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44" w:rsidRDefault="00B72E44" w:rsidP="00654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сканированные титульные листы\ФГОС\титульник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ые листы\ФГОС\титульник_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44" w:rsidRDefault="00B72E4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C74B8" w:rsidRPr="00426482" w:rsidRDefault="00BE31F5" w:rsidP="00654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071BB0" w:rsidRPr="00426482" w:rsidRDefault="00071BB0" w:rsidP="0065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82">
        <w:rPr>
          <w:rFonts w:ascii="Times New Roman" w:hAnsi="Times New Roman" w:cs="Times New Roman"/>
          <w:sz w:val="24"/>
          <w:szCs w:val="24"/>
        </w:rPr>
        <w:t>Рабочая п</w:t>
      </w:r>
      <w:r w:rsidR="001E25F1" w:rsidRPr="00426482">
        <w:rPr>
          <w:rFonts w:ascii="Times New Roman" w:hAnsi="Times New Roman" w:cs="Times New Roman"/>
          <w:sz w:val="24"/>
          <w:szCs w:val="24"/>
        </w:rPr>
        <w:t>рограмма по изобразительному ис</w:t>
      </w:r>
      <w:r w:rsidRPr="00426482">
        <w:rPr>
          <w:rFonts w:ascii="Times New Roman" w:hAnsi="Times New Roman" w:cs="Times New Roman"/>
          <w:sz w:val="24"/>
          <w:szCs w:val="24"/>
        </w:rPr>
        <w:t>кус</w:t>
      </w:r>
      <w:r w:rsidR="001E25F1" w:rsidRPr="00426482">
        <w:rPr>
          <w:rFonts w:ascii="Times New Roman" w:hAnsi="Times New Roman" w:cs="Times New Roman"/>
          <w:sz w:val="24"/>
          <w:szCs w:val="24"/>
        </w:rPr>
        <w:t>с</w:t>
      </w:r>
      <w:r w:rsidRPr="00426482">
        <w:rPr>
          <w:rFonts w:ascii="Times New Roman" w:hAnsi="Times New Roman" w:cs="Times New Roman"/>
          <w:sz w:val="24"/>
          <w:szCs w:val="24"/>
        </w:rPr>
        <w:t>тву (1 класс)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 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«</w:t>
      </w:r>
      <w:proofErr w:type="spellStart"/>
      <w:r w:rsidRPr="00426482">
        <w:rPr>
          <w:rFonts w:ascii="Times New Roman" w:hAnsi="Times New Roman" w:cs="Times New Roman"/>
          <w:sz w:val="24"/>
          <w:szCs w:val="24"/>
        </w:rPr>
        <w:t>Новоалтайская</w:t>
      </w:r>
      <w:proofErr w:type="spellEnd"/>
      <w:r w:rsidRPr="00426482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школа-интернат».</w:t>
      </w:r>
    </w:p>
    <w:p w:rsidR="00CC74B8" w:rsidRPr="00426482" w:rsidRDefault="00CC74B8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: сенсорное развитие слабослышащих и позднооглохших обучающихся, развитие их мышления и познавательной деятельности, формирование личности слабослышащего обучающегося.</w:t>
      </w:r>
    </w:p>
    <w:p w:rsidR="00CC74B8" w:rsidRPr="00426482" w:rsidRDefault="00CC74B8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Основными задачами</w:t>
      </w: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изобразительному искусству являются: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13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положительных качеств личности;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интереса к занятиям изобразительной деятельностью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эстетических чувств и понимание красоты окружающего мира;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познавательной активности, формирование у обучающихся приемов познания предметов и явлений действительности с целью их изображения;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практических умений в разных видах художественно-изобразительной деятельности;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CC74B8" w:rsidRPr="00426482" w:rsidRDefault="00CC74B8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Наряду с общими учебно-воспитательными задачами программа предусматривает решение специальных задач:</w:t>
      </w:r>
    </w:p>
    <w:p w:rsidR="00CC74B8" w:rsidRPr="00426482" w:rsidRDefault="00CC74B8" w:rsidP="00654A08">
      <w:pPr>
        <w:pStyle w:val="a3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коррекцию недостатков психического развития, </w:t>
      </w:r>
    </w:p>
    <w:p w:rsidR="00CC74B8" w:rsidRPr="00426482" w:rsidRDefault="00CC74B8" w:rsidP="00654A08">
      <w:pPr>
        <w:pStyle w:val="a3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коррекцию мелкой моторики, </w:t>
      </w:r>
    </w:p>
    <w:p w:rsidR="00CC74B8" w:rsidRPr="00426482" w:rsidRDefault="00CC74B8" w:rsidP="00654A08">
      <w:pPr>
        <w:pStyle w:val="a3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речи </w:t>
      </w:r>
      <w:proofErr w:type="gramStart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1BB0" w:rsidRPr="00426482" w:rsidRDefault="00071BB0" w:rsidP="00654A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8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(курса)</w:t>
      </w:r>
    </w:p>
    <w:p w:rsidR="00071BB0" w:rsidRPr="000D414D" w:rsidRDefault="005213A4" w:rsidP="00654A08">
      <w:pPr>
        <w:pStyle w:val="a8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Значимость учебного предмета </w:t>
      </w:r>
      <w:r>
        <w:rPr>
          <w:rFonts w:ascii="Times New Roman" w:hAnsi="Times New Roman" w:cs="Times New Roman"/>
          <w:i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нацеленностью этого предмета на развитие способностей и творческого потенциала слабослышащего и позднооглохшего ребёнка,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CC74B8" w:rsidRPr="00426482" w:rsidRDefault="00CC74B8" w:rsidP="0065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82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CC74B8" w:rsidRPr="00426482" w:rsidRDefault="00CC74B8" w:rsidP="00654A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482">
        <w:rPr>
          <w:rFonts w:ascii="Times New Roman" w:hAnsi="Times New Roman" w:cs="Times New Roman"/>
          <w:sz w:val="24"/>
          <w:szCs w:val="24"/>
        </w:rPr>
        <w:t>На изу</w:t>
      </w:r>
      <w:r w:rsidR="00B72E44">
        <w:rPr>
          <w:rFonts w:ascii="Times New Roman" w:hAnsi="Times New Roman" w:cs="Times New Roman"/>
          <w:sz w:val="24"/>
          <w:szCs w:val="24"/>
        </w:rPr>
        <w:t>чение предмета в первом  классе</w:t>
      </w:r>
      <w:r w:rsidRPr="00426482">
        <w:rPr>
          <w:rFonts w:ascii="Times New Roman" w:hAnsi="Times New Roman" w:cs="Times New Roman"/>
          <w:sz w:val="24"/>
          <w:szCs w:val="24"/>
        </w:rPr>
        <w:t xml:space="preserve"> отводится 33  часа в год (1 час в учебную неделю). </w:t>
      </w:r>
    </w:p>
    <w:p w:rsidR="00CC74B8" w:rsidRPr="00426482" w:rsidRDefault="00CC74B8" w:rsidP="00654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82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слабослышащими учащимися следующих </w:t>
      </w:r>
      <w:r w:rsidRPr="00426482">
        <w:rPr>
          <w:rFonts w:ascii="Times New Roman" w:hAnsi="Times New Roman" w:cs="Times New Roman"/>
          <w:b/>
          <w:sz w:val="24"/>
          <w:szCs w:val="24"/>
        </w:rPr>
        <w:t>личностных, метапредметных, предметных результатов обучения.</w:t>
      </w:r>
    </w:p>
    <w:p w:rsidR="00CC74B8" w:rsidRPr="00426482" w:rsidRDefault="00BE31F5" w:rsidP="0065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48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предмета:</w:t>
      </w:r>
    </w:p>
    <w:p w:rsidR="00CC74B8" w:rsidRPr="00426482" w:rsidRDefault="00CC74B8" w:rsidP="00654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 обучения:</w:t>
      </w:r>
    </w:p>
    <w:p w:rsidR="00CC74B8" w:rsidRPr="00426482" w:rsidRDefault="00CC74B8" w:rsidP="00654A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мотивацию к обучению;  развитие адекватных представлений о насущно необходимом жизнеобеспечении </w:t>
      </w:r>
    </w:p>
    <w:p w:rsidR="00CC74B8" w:rsidRPr="00426482" w:rsidRDefault="00B72E44" w:rsidP="00654A0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социально-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бытовыми  умениями, используемыми в повседневной жизни</w:t>
      </w:r>
    </w:p>
    <w:p w:rsidR="00CC74B8" w:rsidRPr="00426482" w:rsidRDefault="00CC74B8" w:rsidP="00654A0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владение навыками коммуникации и принятыми ритуалами социального взаимодействия;</w:t>
      </w:r>
    </w:p>
    <w:p w:rsidR="00CC74B8" w:rsidRPr="00426482" w:rsidRDefault="00CC74B8" w:rsidP="00654A0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положительных свойств и качеств личности; </w:t>
      </w:r>
    </w:p>
    <w:p w:rsidR="00CC74B8" w:rsidRPr="00426482" w:rsidRDefault="00CC74B8" w:rsidP="00654A0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 готовность к вхождению </w:t>
      </w:r>
      <w:proofErr w:type="gramStart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социальную среду</w:t>
      </w:r>
    </w:p>
    <w:p w:rsidR="00CC74B8" w:rsidRPr="00426482" w:rsidRDefault="00CC74B8" w:rsidP="00654A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proofErr w:type="spellStart"/>
      <w:r w:rsidRPr="004264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4264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результаты обучения: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принятые ритуалы социального взаимодействия с одноклассниками и учителем; 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доброжелательно относиться, сопереживать, конструктивно взаимодействовать с людьми; 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слушать и понимать инструкцию к учебному заданию в разных видах деятельности и быту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передвигаться по школе, находить свой класс, другие необходимые помещения; 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CC74B8" w:rsidRPr="00426482" w:rsidRDefault="00426482" w:rsidP="00654A0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простейшие обобщения, сравнивать, классифицировать на наглядном материале;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знаками, символами, предметами- заместителями;</w:t>
      </w:r>
    </w:p>
    <w:p w:rsidR="00CC74B8" w:rsidRPr="00426482" w:rsidRDefault="00426482" w:rsidP="00654A08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наблюдать; </w:t>
      </w:r>
    </w:p>
    <w:p w:rsidR="00CC74B8" w:rsidRPr="00426482" w:rsidRDefault="00426482" w:rsidP="00654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предъявленные</w:t>
      </w:r>
      <w:proofErr w:type="gramEnd"/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бумажных и электронных и других носителях).</w:t>
      </w:r>
    </w:p>
    <w:p w:rsidR="00CC74B8" w:rsidRPr="00426482" w:rsidRDefault="00CC74B8" w:rsidP="00654A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 обучения: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накопление первоначальных представлений о художественном творчестве;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праздника;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опыта самовыражения в разных видах искусства;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рисунок, материалы для рисунка: карандаш, ручка, фломастер, уголь, пастель, мелки и т. д.;</w:t>
      </w:r>
      <w:proofErr w:type="gramEnd"/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художественное конструирование и дизайн, разнообразие материалов для художественного конструирования и моделирования (пластилин, бумага, картон и др.);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элементарные приёмы работы с различными материалами;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передача цвета, практическое овладение основами  </w:t>
      </w:r>
      <w:proofErr w:type="spellStart"/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цветоведения</w:t>
      </w:r>
      <w:proofErr w:type="spellEnd"/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C74B8" w:rsidRPr="0042648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>линия, многообразие линий (тонкие, толстые, прямые, волнистые, плавные, острые, закруглённые спиралью, летящие) и их знаковый характер;</w:t>
      </w:r>
      <w:proofErr w:type="gramEnd"/>
    </w:p>
    <w:p w:rsidR="00CC74B8" w:rsidRPr="00A06872" w:rsidRDefault="00426482" w:rsidP="006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74B8"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форма, разнообразие форм предметного мира, сходство и контраст форм, простые геометрические формы. </w:t>
      </w:r>
    </w:p>
    <w:p w:rsidR="005213A4" w:rsidRDefault="005213A4" w:rsidP="00654A08">
      <w:pPr>
        <w:pStyle w:val="a8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при освоении предмета </w:t>
      </w:r>
      <w:r>
        <w:rPr>
          <w:rFonts w:ascii="Times New Roman" w:hAnsi="Times New Roman" w:cs="Times New Roman"/>
          <w:i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3A4" w:rsidRDefault="000D414D" w:rsidP="00654A0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3A4">
        <w:rPr>
          <w:rFonts w:ascii="Times New Roman" w:hAnsi="Times New Roman" w:cs="Times New Roman"/>
          <w:sz w:val="24"/>
          <w:szCs w:val="24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213A4" w:rsidRDefault="000D414D" w:rsidP="00654A0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3A4">
        <w:rPr>
          <w:rFonts w:ascii="Times New Roman" w:hAnsi="Times New Roman" w:cs="Times New Roman"/>
          <w:sz w:val="24"/>
          <w:szCs w:val="24"/>
        </w:rPr>
        <w:t>желание общаться с искусством, участвовать в обсуждении содержания и выразительных сре</w:t>
      </w:r>
      <w:proofErr w:type="gramStart"/>
      <w:r w:rsidR="005213A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213A4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5213A4" w:rsidRDefault="000D414D" w:rsidP="00654A0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3A4">
        <w:rPr>
          <w:rFonts w:ascii="Times New Roman" w:hAnsi="Times New Roman" w:cs="Times New Roman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213A4" w:rsidRDefault="000D414D" w:rsidP="00654A0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3A4">
        <w:rPr>
          <w:rFonts w:ascii="Times New Roman" w:hAnsi="Times New Roman" w:cs="Times New Roman"/>
          <w:sz w:val="24"/>
          <w:szCs w:val="24"/>
        </w:rPr>
        <w:t xml:space="preserve">обогащение ключевых компетенций (коммуникативных, </w:t>
      </w:r>
      <w:proofErr w:type="spellStart"/>
      <w:r w:rsidR="005213A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5213A4">
        <w:rPr>
          <w:rFonts w:ascii="Times New Roman" w:hAnsi="Times New Roman" w:cs="Times New Roman"/>
          <w:sz w:val="24"/>
          <w:szCs w:val="24"/>
        </w:rPr>
        <w:t xml:space="preserve"> и др.) художественно эстетическим содержанием;</w:t>
      </w:r>
    </w:p>
    <w:p w:rsidR="005213A4" w:rsidRDefault="000D414D" w:rsidP="00654A0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3A4">
        <w:rPr>
          <w:rFonts w:ascii="Times New Roman" w:hAnsi="Times New Roman" w:cs="Times New Roman"/>
          <w:sz w:val="24"/>
          <w:szCs w:val="24"/>
        </w:rPr>
        <w:t>умение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5213A4" w:rsidRPr="00A06872" w:rsidRDefault="000D414D" w:rsidP="00654A0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213A4">
        <w:rPr>
          <w:rFonts w:ascii="Times New Roman" w:hAnsi="Times New Roman" w:cs="Times New Roman"/>
          <w:sz w:val="24"/>
          <w:szCs w:val="24"/>
        </w:rPr>
        <w:t>способность оценивать результаты художественно творческой деятельности, собственной и одноклассников.</w:t>
      </w:r>
    </w:p>
    <w:p w:rsidR="00071BB0" w:rsidRPr="00426482" w:rsidRDefault="00071BB0" w:rsidP="00654A08">
      <w:pPr>
        <w:pStyle w:val="a4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26482">
        <w:rPr>
          <w:rFonts w:ascii="Times New Roman" w:hAnsi="Times New Roman" w:cs="Times New Roman"/>
          <w:b/>
          <w:color w:val="auto"/>
        </w:rPr>
        <w:t>Основное содержание учебного предмета.</w:t>
      </w:r>
    </w:p>
    <w:p w:rsidR="00B72E44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Пропедевтический период -16 час.</w:t>
      </w:r>
    </w:p>
    <w:p w:rsidR="00CC74B8" w:rsidRPr="00426482" w:rsidRDefault="00CC74B8" w:rsidP="00062F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В процессе подготовительных упражнений осуществляется сенсорное воспита</w:t>
      </w:r>
      <w:r w:rsidR="00B72E44">
        <w:rPr>
          <w:rFonts w:ascii="Times New Roman" w:eastAsia="Times New Roman" w:hAnsi="Times New Roman" w:cs="Times New Roman"/>
          <w:sz w:val="24"/>
          <w:szCs w:val="24"/>
        </w:rPr>
        <w:t xml:space="preserve">ние первоклассников; школьники </w:t>
      </w:r>
      <w:r w:rsidRPr="00426482">
        <w:rPr>
          <w:rFonts w:ascii="Times New Roman" w:eastAsia="Times New Roman" w:hAnsi="Times New Roman" w:cs="Times New Roman"/>
          <w:sz w:val="24"/>
          <w:szCs w:val="24"/>
        </w:rPr>
        <w:t>учатся</w:t>
      </w:r>
    </w:p>
    <w:p w:rsidR="00426482" w:rsidRPr="00426482" w:rsidRDefault="00CC74B8" w:rsidP="00062F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различать форму предметов при помощи зрения, осязания и обводящих движений руки;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узнавать и показывать основные</w:t>
      </w:r>
      <w:r w:rsidR="00B72E44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фигуры </w:t>
      </w:r>
      <w:r w:rsidRPr="00426482">
        <w:rPr>
          <w:rFonts w:ascii="Times New Roman" w:eastAsia="Times New Roman" w:hAnsi="Times New Roman" w:cs="Times New Roman"/>
          <w:sz w:val="24"/>
          <w:szCs w:val="24"/>
        </w:rPr>
        <w:t>и тела (круг, квадрат, прямоугольник, шар, куб);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определять разницу в величине между предметами одной и той же формы;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ориентироваться на плоскости листа бумаги: находить середину, верхний, нижний, правый, левый края;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узнавать графические представления формы: круг, квадрат, прямоугольник, треугольник, различать круг и овал;</w:t>
      </w:r>
    </w:p>
    <w:p w:rsidR="00CC74B8" w:rsidRPr="00426482" w:rsidRDefault="00B72E44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>в нарисованных линиях сходство с предметами;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владеть карандашом: регулировать силу нажима, прекращать движение в нужной точке, ритмично проводить повторные, однородные движения, удерживать направление движения, замедлять и ускорять темп, соблюдать направление штрихов, не оставлять пробелов, не выходить за пределы контура;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различать цвета: красный, жёлтый, зелёный, синий, коричневый, чёрный, белый;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В пропедевтический период учитель  организует игры и упражнения, которые в зависимости от дидактической цели можно разделить на следующие группы: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6482">
        <w:rPr>
          <w:rFonts w:ascii="Times New Roman" w:eastAsia="Times New Roman" w:hAnsi="Times New Roman" w:cs="Times New Roman"/>
          <w:iCs/>
          <w:sz w:val="24"/>
          <w:szCs w:val="24"/>
        </w:rPr>
        <w:t>. Игры и упражнения на узнавание, различение и называние предметов</w:t>
      </w:r>
      <w:r w:rsidR="00B72E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2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величине</w:t>
      </w:r>
      <w:r w:rsidRPr="00426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B72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6482">
        <w:rPr>
          <w:rFonts w:ascii="Times New Roman" w:eastAsia="Times New Roman" w:hAnsi="Times New Roman" w:cs="Times New Roman"/>
          <w:iCs/>
          <w:sz w:val="24"/>
          <w:szCs w:val="24"/>
        </w:rPr>
        <w:t>Игры и упражнения на узнавание, различение и называние предметов</w:t>
      </w:r>
      <w:r w:rsidR="00B72E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2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форме;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iCs/>
          <w:sz w:val="24"/>
          <w:szCs w:val="24"/>
        </w:rPr>
        <w:t>3. Игры и упражнения на узнавание, различение и называние</w:t>
      </w:r>
      <w:r w:rsidR="00B72E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2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цвета;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iCs/>
          <w:sz w:val="24"/>
          <w:szCs w:val="24"/>
        </w:rPr>
        <w:t>4. Игры и упражнения на формирование представлений</w:t>
      </w:r>
      <w:r w:rsidR="00B72E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2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пространственных признаках и отношениях;</w:t>
      </w:r>
    </w:p>
    <w:p w:rsidR="00CC74B8" w:rsidRPr="00426482" w:rsidRDefault="00CC74B8" w:rsidP="00B72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Особо нужно выделить группу упражнений, без которых невозможна изобразительная деятельность, - это</w:t>
      </w:r>
      <w:r w:rsidR="00B72E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26482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специальные графические упражнения для формирования технических умений и навыков, гимнастические упражнения для развития движений руки</w:t>
      </w:r>
      <w:r w:rsidRPr="0042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Декоративное рисование – 6ч.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На уроках декоративного рисования первоклассники  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учатся свободно, без напряжения проводить от руки  прямые вертикальные, горизонтальные и наклонные линии;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учатся пользоваться трафаретом-мерочкой;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упражняются  в аккуратной закраске  элементов орнамента с соблюдением контуров рисунка;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482">
        <w:rPr>
          <w:rFonts w:ascii="Times New Roman" w:eastAsia="Times New Roman" w:hAnsi="Times New Roman" w:cs="Times New Roman"/>
          <w:sz w:val="24"/>
          <w:szCs w:val="24"/>
        </w:rPr>
        <w:t>учатся различать и называть цвета: красный,  жёлтый, зелёный, синий, коричневый, оранжевый, фиолетовый.</w:t>
      </w:r>
      <w:proofErr w:type="gramEnd"/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с натуры – 4ч.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     При рисовании с натуры школьники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учатся различать предметы  по форме, величине, цвету и передавать в рисунке основные их свойства;</w:t>
      </w:r>
    </w:p>
    <w:p w:rsidR="00CC74B8" w:rsidRPr="00426482" w:rsidRDefault="00CC74B8" w:rsidP="00B72E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правильно размещать рисунок на листе бумаги, аккуратно закрашивать изображение, соблюдая контуры.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6482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на темы – 5ч.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 xml:space="preserve">     Тематическое рисование направлено </w:t>
      </w:r>
      <w:proofErr w:type="gramStart"/>
      <w:r w:rsidRPr="004264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26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74B8" w:rsidRPr="00426482" w:rsidRDefault="00426482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>обучение  объединению предметов по форме;</w:t>
      </w:r>
    </w:p>
    <w:p w:rsidR="00CC74B8" w:rsidRPr="00426482" w:rsidRDefault="00426482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>развитие умения передавать в рисунке наиболее простой для изображения момент из сказки;</w:t>
      </w:r>
      <w:bookmarkStart w:id="0" w:name="_GoBack"/>
      <w:bookmarkEnd w:id="0"/>
    </w:p>
    <w:p w:rsidR="00CC74B8" w:rsidRPr="00426482" w:rsidRDefault="00426482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 xml:space="preserve">передавать в рисунке пространственные и </w:t>
      </w:r>
      <w:proofErr w:type="spellStart"/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>величинные</w:t>
      </w:r>
      <w:proofErr w:type="spellEnd"/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 xml:space="preserve"> отношения несложных предметов (наверху, внизу, рядом, около; большой, маленький, самый маленький)</w:t>
      </w:r>
    </w:p>
    <w:p w:rsidR="00CC74B8" w:rsidRPr="00426482" w:rsidRDefault="00CC74B8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 об изобразительном искусстве – 2ч.</w:t>
      </w:r>
    </w:p>
    <w:p w:rsidR="00CC74B8" w:rsidRPr="00426482" w:rsidRDefault="00062F80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4B8" w:rsidRPr="00426482">
        <w:rPr>
          <w:rFonts w:ascii="Times New Roman" w:eastAsia="Times New Roman" w:hAnsi="Times New Roman" w:cs="Times New Roman"/>
          <w:sz w:val="24"/>
          <w:szCs w:val="24"/>
        </w:rPr>
        <w:t>Дети учатся узнавать и различать в иллюстрациях изображения предметов, животных, растений, известных им из ближайшего окружения;  сравнивать предметы по форме, цвету, величине.</w:t>
      </w:r>
    </w:p>
    <w:p w:rsidR="00A02784" w:rsidRPr="00426482" w:rsidRDefault="00A02784" w:rsidP="00B72E4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8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предмета: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организовывать своё рабочее место, правильно сидеть за партой, правильно держать альбом и карандаш;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ориентироваться на изобразительной плоскости: середина, край листа бумаги;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 подготавливать к работе и аккуратно убирать после работы свое рабочее место;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обводить  карандашом шаблоны несложной формы, пользоваться трафаретом;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проводить от руки вертикальные, горизонтальные и наклонные линии, не вращая лист бумаги; соединять линией точки;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различать цвета, которыми окрашены предметы и их изображения;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закрашивать цветными карандашами, соблюдая контуры;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узнавать, называть геометрические формы: круг, квадрат, треугольник, прямоугольник.</w:t>
      </w:r>
    </w:p>
    <w:p w:rsidR="00A02784" w:rsidRPr="00426482" w:rsidRDefault="00A02784" w:rsidP="00B7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узнавать и различать в иллюстрациях изображения предметов, животных, растений,</w:t>
      </w:r>
    </w:p>
    <w:p w:rsidR="00A02784" w:rsidRPr="00426482" w:rsidRDefault="00A02784" w:rsidP="00B7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Times New Roman" w:hAnsi="Times New Roman" w:cs="Times New Roman"/>
          <w:sz w:val="24"/>
          <w:szCs w:val="24"/>
        </w:rPr>
        <w:t>- известных детям из ближайшего окружения; сравнивать их между собой по форме, цвету, величине под руководством учителя.</w:t>
      </w:r>
    </w:p>
    <w:p w:rsidR="00A02784" w:rsidRPr="00426482" w:rsidRDefault="00A02784" w:rsidP="00B7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2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0D414D" w:rsidRPr="00835D17" w:rsidRDefault="000D414D" w:rsidP="00654A08">
      <w:pPr>
        <w:pStyle w:val="40"/>
        <w:shd w:val="clear" w:color="auto" w:fill="auto"/>
        <w:spacing w:after="296" w:line="240" w:lineRule="auto"/>
        <w:ind w:left="140"/>
        <w:jc w:val="center"/>
        <w:rPr>
          <w:sz w:val="24"/>
          <w:szCs w:val="24"/>
        </w:rPr>
      </w:pPr>
      <w:r w:rsidRPr="00835D17">
        <w:rPr>
          <w:sz w:val="24"/>
          <w:szCs w:val="24"/>
        </w:rPr>
        <w:lastRenderedPageBreak/>
        <w:t>Учебно-тематический план.</w:t>
      </w:r>
    </w:p>
    <w:tbl>
      <w:tblPr>
        <w:tblStyle w:val="a6"/>
        <w:tblW w:w="0" w:type="auto"/>
        <w:tblInd w:w="140" w:type="dxa"/>
        <w:tblLook w:val="04A0"/>
      </w:tblPr>
      <w:tblGrid>
        <w:gridCol w:w="1013"/>
        <w:gridCol w:w="6676"/>
        <w:gridCol w:w="2025"/>
      </w:tblGrid>
      <w:tr w:rsidR="000D414D" w:rsidTr="00357FC5">
        <w:tc>
          <w:tcPr>
            <w:tcW w:w="1102" w:type="dxa"/>
          </w:tcPr>
          <w:p w:rsid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13" w:type="dxa"/>
          </w:tcPr>
          <w:p w:rsid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раздела\темы</w:t>
            </w:r>
          </w:p>
        </w:tc>
        <w:tc>
          <w:tcPr>
            <w:tcW w:w="2142" w:type="dxa"/>
          </w:tcPr>
          <w:p w:rsid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0D414D" w:rsidTr="00357FC5">
        <w:tc>
          <w:tcPr>
            <w:tcW w:w="110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0D414D" w:rsidRPr="000D414D" w:rsidRDefault="000D414D" w:rsidP="00654A0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Пропедевтический период.</w:t>
            </w:r>
          </w:p>
          <w:p w:rsidR="000D414D" w:rsidRPr="000D414D" w:rsidRDefault="000D414D" w:rsidP="00654A08">
            <w:pPr>
              <w:shd w:val="clear" w:color="auto" w:fill="FFFFFF"/>
            </w:pPr>
          </w:p>
        </w:tc>
        <w:tc>
          <w:tcPr>
            <w:tcW w:w="214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16</w:t>
            </w:r>
          </w:p>
        </w:tc>
      </w:tr>
      <w:tr w:rsidR="000D414D" w:rsidTr="00357FC5">
        <w:tc>
          <w:tcPr>
            <w:tcW w:w="110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0D414D" w:rsidRPr="000D414D" w:rsidRDefault="000D414D" w:rsidP="00654A0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Декоративное рисование.</w:t>
            </w:r>
          </w:p>
          <w:p w:rsidR="000D414D" w:rsidRPr="000D414D" w:rsidRDefault="000D414D" w:rsidP="00654A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6</w:t>
            </w:r>
          </w:p>
        </w:tc>
      </w:tr>
      <w:tr w:rsidR="000D414D" w:rsidTr="00357FC5">
        <w:tc>
          <w:tcPr>
            <w:tcW w:w="110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0D414D" w:rsidRPr="000D414D" w:rsidRDefault="000D414D" w:rsidP="00654A0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Рисование с натуры. </w:t>
            </w:r>
          </w:p>
          <w:p w:rsidR="000D414D" w:rsidRPr="000D414D" w:rsidRDefault="000D414D" w:rsidP="00654A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4</w:t>
            </w:r>
          </w:p>
        </w:tc>
      </w:tr>
      <w:tr w:rsidR="000D414D" w:rsidTr="00357FC5">
        <w:tc>
          <w:tcPr>
            <w:tcW w:w="110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0D414D" w:rsidRPr="000D414D" w:rsidRDefault="000D414D" w:rsidP="00654A08">
            <w:pPr>
              <w:shd w:val="clear" w:color="auto" w:fill="FFFFFF"/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Рисование на темы. </w:t>
            </w:r>
          </w:p>
        </w:tc>
        <w:tc>
          <w:tcPr>
            <w:tcW w:w="214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5</w:t>
            </w:r>
          </w:p>
        </w:tc>
      </w:tr>
      <w:tr w:rsidR="000D414D" w:rsidTr="00357FC5">
        <w:tc>
          <w:tcPr>
            <w:tcW w:w="110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0D414D" w:rsidRPr="000D414D" w:rsidRDefault="000D414D" w:rsidP="00654A08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bCs/>
                <w:sz w:val="24"/>
                <w:szCs w:val="24"/>
              </w:rPr>
              <w:t>Беседы об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изобразительном искусстве.  </w:t>
            </w:r>
          </w:p>
        </w:tc>
        <w:tc>
          <w:tcPr>
            <w:tcW w:w="214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D414D">
              <w:rPr>
                <w:b w:val="0"/>
                <w:sz w:val="22"/>
                <w:szCs w:val="22"/>
              </w:rPr>
              <w:t>2</w:t>
            </w:r>
          </w:p>
        </w:tc>
      </w:tr>
      <w:tr w:rsidR="000D414D" w:rsidTr="00357FC5">
        <w:tc>
          <w:tcPr>
            <w:tcW w:w="1102" w:type="dxa"/>
          </w:tcPr>
          <w:p w:rsidR="000D414D" w:rsidRPr="000D414D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513" w:type="dxa"/>
          </w:tcPr>
          <w:p w:rsidR="000D414D" w:rsidRPr="00062F80" w:rsidRDefault="000D414D" w:rsidP="00654A08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F80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2" w:type="dxa"/>
          </w:tcPr>
          <w:p w:rsidR="000D414D" w:rsidRPr="00062F80" w:rsidRDefault="000D414D" w:rsidP="00654A08">
            <w:pPr>
              <w:pStyle w:val="40"/>
              <w:shd w:val="clear" w:color="auto" w:fill="auto"/>
              <w:spacing w:after="296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62F80">
              <w:rPr>
                <w:sz w:val="22"/>
                <w:szCs w:val="22"/>
              </w:rPr>
              <w:t>33</w:t>
            </w:r>
          </w:p>
        </w:tc>
      </w:tr>
    </w:tbl>
    <w:p w:rsidR="00CC74B8" w:rsidRPr="00426482" w:rsidRDefault="00CC74B8" w:rsidP="00654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4B8" w:rsidRPr="00426482" w:rsidRDefault="00CC74B8" w:rsidP="00654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4B8" w:rsidRPr="00426482" w:rsidRDefault="00CC74B8" w:rsidP="00654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4B8" w:rsidRPr="00426482" w:rsidRDefault="00CC74B8" w:rsidP="00654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4B8" w:rsidRPr="00071BB0" w:rsidRDefault="00CC74B8" w:rsidP="00654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C74B8" w:rsidRPr="00071BB0" w:rsidSect="00B72E44">
          <w:pgSz w:w="11906" w:h="16838"/>
          <w:pgMar w:top="1134" w:right="1134" w:bottom="1134" w:left="1134" w:header="709" w:footer="709" w:gutter="0"/>
          <w:paperSrc w:first="15" w:other="15"/>
          <w:cols w:space="708"/>
          <w:docGrid w:linePitch="360"/>
        </w:sectPr>
      </w:pPr>
    </w:p>
    <w:p w:rsidR="00A02784" w:rsidRPr="000E0269" w:rsidRDefault="00A02784" w:rsidP="00654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A02784" w:rsidRPr="000E0269" w:rsidRDefault="00A02784" w:rsidP="00654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(8 часов</w:t>
      </w:r>
      <w:r w:rsidRPr="000E02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49"/>
        <w:gridCol w:w="1494"/>
        <w:gridCol w:w="3390"/>
        <w:gridCol w:w="3779"/>
        <w:gridCol w:w="2369"/>
        <w:gridCol w:w="2369"/>
      </w:tblGrid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№</w:t>
            </w:r>
          </w:p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1.</w:t>
            </w:r>
          </w:p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05.09.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Рисование предметов разной формы и цвета.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Организовывать свое рабочее место, правильно сидеть за столом, правильно держать  карандаш, очинивать карандаш, правильно хранить карандаш. Рисовать на одном листе предметы разной формы, величины и окраски (после наблюдения и показа учителем).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Стол, карандаш, бумага, альбом.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2.</w:t>
            </w:r>
          </w:p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12.09.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Высокий забор, столбы.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Организовывать свое рабочее место, правильно сидеть за столом, правильно держать  карандаш, очинивать карандаш, правильно хранить карандаш. Проводить от руки вертикальные линии.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Рисунок, рисовать. Забор, столб.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3.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19.09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Цветные дорожки, веревочки.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Организовывать свое рабочее место, правильно сидеть за столом, правильно держать  карандаш, очинивать карандаш, правильно хранить карандаш. Проводить от руки вертикальные, горизонтальные линии.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Карандаш, бумага, рисовать, красный, синий, зеленый, желтый.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4.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26.09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Туристическая палатка. Идет косой дождь.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Организовывать свое рабочее место, правильно сидеть за столом, правильно держать  карандаш, очинивать карандаш, правильно хранить карандаш. </w:t>
            </w:r>
            <w:proofErr w:type="gramStart"/>
            <w:r w:rsidRPr="000D414D">
              <w:rPr>
                <w:rFonts w:eastAsia="Times New Roman"/>
                <w:sz w:val="24"/>
                <w:szCs w:val="24"/>
              </w:rPr>
              <w:t xml:space="preserve">Проводить от руки вертикальные,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горизонтальные, наклонных линий в разных направлениях.</w:t>
            </w:r>
            <w:proofErr w:type="gramEnd"/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Нарисуй здесь. Нарисуй там. Возьми карандаш. 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03.10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Проводить от руки вертикальные, горизонтальные, наклонные, округлые (замкнутые) линии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Нарисуй здесь. Нарисуй там. Возьми карандаш. Черный, белый.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6.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10.10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Разноцветные клубки ниток.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Проводить от руки вертикальные, горизонтальные, наклонные, округлые (замкнутые) линии.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Нарисуй здесь. Нарисуй там. Возьми карандаш. Красный, синий, зеленый, желтый.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7.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17.10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Воздушные шарики.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 Проводить замкнутые круговые линии.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Нарисуй здесь. Нарисуй там. Возьми карандаш. Что будем рисовать? Красный, синий, зеленый, желтый.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8.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24.10</w:t>
            </w:r>
          </w:p>
        </w:tc>
        <w:tc>
          <w:tcPr>
            <w:tcW w:w="339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Фрукты и овощи: груши, яблоки, лимоны, сливы и др.</w:t>
            </w:r>
          </w:p>
        </w:tc>
        <w:tc>
          <w:tcPr>
            <w:tcW w:w="3779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Правильно держать карандаш, проводить от руки округлые, прямые замкнутые линии: закрашивать рисунок цветным карандашом, соблюдая контуры рисунка и направление штрихов.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Красный, синий, зеленый, желтый. Фрукты, овощи, груша, яблоко, лимон, слива.</w:t>
            </w:r>
          </w:p>
        </w:tc>
      </w:tr>
    </w:tbl>
    <w:p w:rsidR="00A02784" w:rsidRPr="000D414D" w:rsidRDefault="00A02784" w:rsidP="00654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0D414D">
        <w:rPr>
          <w:rFonts w:ascii="Times New Roman" w:hAnsi="Times New Roman" w:cs="Times New Roman"/>
          <w:b/>
          <w:sz w:val="24"/>
          <w:szCs w:val="24"/>
        </w:rPr>
        <w:t>четверть (7 часов)</w:t>
      </w:r>
    </w:p>
    <w:tbl>
      <w:tblPr>
        <w:tblStyle w:val="a6"/>
        <w:tblW w:w="0" w:type="auto"/>
        <w:tblLook w:val="04A0"/>
      </w:tblPr>
      <w:tblGrid>
        <w:gridCol w:w="848"/>
        <w:gridCol w:w="1494"/>
        <w:gridCol w:w="3409"/>
        <w:gridCol w:w="3760"/>
        <w:gridCol w:w="2369"/>
        <w:gridCol w:w="2370"/>
      </w:tblGrid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№</w:t>
            </w:r>
          </w:p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370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07.11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Флажки.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Организовывать свое рабочее место, правильно сидеть за столом, правильно держать  карандаш, очинивать карандаш, правильно хранить карандаш. Рисовать по показу предметы прямоугольной и треугольной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формы.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Флажо</w:t>
            </w:r>
            <w:proofErr w:type="gramStart"/>
            <w:r w:rsidRPr="000D414D">
              <w:rPr>
                <w:rFonts w:eastAsia="Times New Roman"/>
                <w:sz w:val="24"/>
                <w:szCs w:val="24"/>
              </w:rPr>
              <w:t>к-</w:t>
            </w:r>
            <w:proofErr w:type="gramEnd"/>
            <w:r w:rsidRPr="000D414D">
              <w:rPr>
                <w:rFonts w:eastAsia="Times New Roman"/>
                <w:sz w:val="24"/>
                <w:szCs w:val="24"/>
              </w:rPr>
              <w:t xml:space="preserve"> флажки. Нарисуй здесь. Нарисуй там. Возьми карандаш. Что будем рисовать? Красный, синий, зеленый, желтый.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Покажи свой 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14.11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Рисовать по показу предметы прямоугольной и треугольной формы.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Нарисуй здесь. Нарисуй там. Возьми карандаш. Что будем рисовать?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3.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21.11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Дом.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Выполнять рисунок по опорным точкам.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Нарисуй здесь. Нарисуй там. Возьми карандаш. Что будем рисовать?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4.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28.11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Скворечник.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Выполнять рисунок по опорным точкам.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Нарисуй здесь. Нарисуй там. Возьми карандаш. Что будем рисовать?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5.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05.12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Узор в полосе.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Выполнять построение по клеткам несложного узора в полосе, соблюдать ритмичность элемента. Чередовать элементы по форме и цвету (круг и квадрат).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Узор. Круг, квадрат. Нарисуй здесь. Нарисуй там. Возьми карандаш. Что будем рисовать? Красный, синий, зеленый, желтый. Покажи свой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12.12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Геометрический орнамент в квадрате.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Выполнять построение по клеткам несложного узора в полосе, соблюдать ритмичность элемента. Чередовать элементы по форме и цвету (круг и квадрат).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Узор. Круг, квадрат. 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7.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19.12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Круг.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Рисовать круг по шаблону. Делить круга на части.Уметь «читать» образец и последовательно рисовать.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Круг, шаблон. 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8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8.</w:t>
            </w:r>
          </w:p>
        </w:tc>
        <w:tc>
          <w:tcPr>
            <w:tcW w:w="1494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26.12</w:t>
            </w:r>
          </w:p>
        </w:tc>
        <w:tc>
          <w:tcPr>
            <w:tcW w:w="340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Альбом, линейка, книга, папка, треугольник.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Организовывать свое рабочее место, соединять точки, проводить от руки вертикальные, горизонтальные, наклонные, округлые, замкнутые линии. Рисовать по показу предметы прямоугольной и треугольной формы.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Альбом, линейка, книга, папка, треугольник. Красный, синий, зеленый, желтый.</w:t>
            </w:r>
          </w:p>
        </w:tc>
      </w:tr>
    </w:tbl>
    <w:p w:rsidR="00A02784" w:rsidRPr="000D414D" w:rsidRDefault="00A02784" w:rsidP="00654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414D">
        <w:rPr>
          <w:rFonts w:ascii="Times New Roman" w:hAnsi="Times New Roman" w:cs="Times New Roman"/>
          <w:b/>
          <w:sz w:val="24"/>
          <w:szCs w:val="24"/>
        </w:rPr>
        <w:t xml:space="preserve"> четверть (9 часов)</w:t>
      </w:r>
    </w:p>
    <w:tbl>
      <w:tblPr>
        <w:tblStyle w:val="a6"/>
        <w:tblW w:w="0" w:type="auto"/>
        <w:tblLook w:val="04A0"/>
      </w:tblPr>
      <w:tblGrid>
        <w:gridCol w:w="849"/>
        <w:gridCol w:w="1495"/>
        <w:gridCol w:w="3408"/>
        <w:gridCol w:w="3760"/>
        <w:gridCol w:w="2369"/>
        <w:gridCol w:w="2369"/>
      </w:tblGrid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№</w:t>
            </w:r>
          </w:p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16.01.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Снеговик.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Организовывать свое рабочее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место, правильно сидеть за столом, правильно держать  карандаш, очинивать карандаш, правильно хранить карандаш. Рисовать круги  разные по размеру,закрашивать их.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Снеговик, круг.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23.01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Бусы.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Рисовать предметы, состоящие из нескольких элементов. Уметь видеть и передавать в рисунке характерные особенности формы предметов и его частей.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Бусы. Правильно, неправильно. Середина (посередине). Нарисуй посередине бумаги.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30.01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Праздничные  флажки.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Рисовать предметы, состоящие из нескольких элементов. Уметь видеть и передавать в рисунке характерные особенности формы предметов и его частей.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Флажо</w:t>
            </w:r>
            <w:proofErr w:type="gramStart"/>
            <w:r w:rsidRPr="000D414D">
              <w:rPr>
                <w:rFonts w:eastAsia="Times New Roman"/>
                <w:sz w:val="24"/>
                <w:szCs w:val="24"/>
              </w:rPr>
              <w:t>к-</w:t>
            </w:r>
            <w:proofErr w:type="gramEnd"/>
            <w:r w:rsidRPr="000D414D">
              <w:rPr>
                <w:rFonts w:eastAsia="Times New Roman"/>
                <w:sz w:val="24"/>
                <w:szCs w:val="24"/>
              </w:rPr>
              <w:t xml:space="preserve"> флажки. Правильно, неправильно. Середина (посередине). Нарисуй посередине бумаги.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06.02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Узор в полосе из веточек ели.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Равномерно заполнять плоскость полосы бумаги декоративными элементами. Делить полосу на равные части, соблюдать  симметрию.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Правильно, неправильно. Середина (посередине). Нарисуй посередине бумаги. 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13.02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Узор в полосе из снежинок.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Равномерно заполнять плоскость полосы бумаги декоративными элементами. Делить полосу на равные части, соблюдать  симметрию.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Правильно, неправильно. Середина (посередине). Нарисуй посередине бумаги.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27.02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Елочные игрушки.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 Правильно передавать основную форму, строение и цвет предметов. Рисовать по памяти (после показа) несложных по форме елочных игрушек (4-6 на листе бумаги).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Елочные игрушки. Возьми карандаш. Что будем рисовать? 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06.03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Узор на рукавице.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Составлять несложный узор из предложенных учителем декоративных элементов.  Выбирать узор, равномерно размещать его в пределахконтурного изображения; аккуратно закрашивать элементы, соблюдая контур рисунка</w:t>
            </w:r>
            <w:proofErr w:type="gramStart"/>
            <w:r w:rsidRPr="000D414D"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 w:rsidRPr="000D414D">
              <w:rPr>
                <w:rFonts w:eastAsia="Times New Roman"/>
                <w:sz w:val="24"/>
                <w:szCs w:val="24"/>
              </w:rPr>
              <w:t>азличать и называть цвета.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Рукавица.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13.03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Узор из цветов для коврика прямоугольной формы.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Составлять узор из прямоугольников.Уметь правильно размещать изображение на листе бумаги.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20.03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Башенка.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Составлять предмет из геометрических фигур. Изображать постройку на листе, соблюдая пропорции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Башенка. Красный, синий, зеленый, желтый. Покажи свой рисунок.</w:t>
            </w:r>
          </w:p>
        </w:tc>
      </w:tr>
    </w:tbl>
    <w:p w:rsidR="00A02784" w:rsidRPr="000D414D" w:rsidRDefault="00A02784" w:rsidP="00654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784" w:rsidRPr="000D414D" w:rsidRDefault="00A02784" w:rsidP="00654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414D">
        <w:rPr>
          <w:rFonts w:ascii="Times New Roman" w:hAnsi="Times New Roman" w:cs="Times New Roman"/>
          <w:b/>
          <w:sz w:val="24"/>
          <w:szCs w:val="24"/>
        </w:rPr>
        <w:t>четверть (</w:t>
      </w:r>
      <w:r w:rsidR="000D414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D414D">
        <w:rPr>
          <w:rFonts w:ascii="Times New Roman" w:hAnsi="Times New Roman" w:cs="Times New Roman"/>
          <w:b/>
          <w:sz w:val="24"/>
          <w:szCs w:val="24"/>
        </w:rPr>
        <w:t>часов)</w:t>
      </w:r>
    </w:p>
    <w:tbl>
      <w:tblPr>
        <w:tblStyle w:val="a6"/>
        <w:tblW w:w="0" w:type="auto"/>
        <w:tblLook w:val="04A0"/>
      </w:tblPr>
      <w:tblGrid>
        <w:gridCol w:w="849"/>
        <w:gridCol w:w="1495"/>
        <w:gridCol w:w="3408"/>
        <w:gridCol w:w="3760"/>
        <w:gridCol w:w="2369"/>
        <w:gridCol w:w="2369"/>
      </w:tblGrid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№</w:t>
            </w:r>
          </w:p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  <w:r w:rsidRPr="000D414D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03.04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Листья.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 Организовывать свое рабочее место, правильно сидеть за столом, правильно держать  карандаш, очинивать карандаш, правильно хранить карандаш.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Передавать врисунке основную форму предмета, устанавливать ее сходство с оригиналом.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 Что будем рисовать? Правильно, неправильно. Середина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(посередине). Нарисуй посередине бумаги.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10.04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Ученический портфель.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Передавать врисунке основную форму предмета, устанавливать ее сходство с оригиналом.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17.04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Тарелка, чашка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Передавать врисунке основную форму предмета, устанавливать ее сходство с оригиналом.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24.04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Веточка ели.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Передавать врисунке основную форму предмета, устанавливать ее сходство с оригиналом.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Что будем рисовать? Правильно, неправильно. Середина (посередине). Нарисуй посередине бумаги. Красный, синий, зеленый,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08.05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Грибы (белый, мухомор, подосиновик).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Передавать врисунке основную форму предмета, устанавливать ее сходство с оригиналом.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15.05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Рыбки в аквариуме среди водорослей.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Составлять композиции, правильно размещать  предметы. Определять существенные признаки предмета, выявляя характерные детали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22.05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Праздничный флажок и воздушные шары.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 Рисовать круг, квадрат, прямоугольник.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</w:tr>
      <w:tr w:rsidR="00A02784" w:rsidRPr="000D414D" w:rsidTr="000611D8">
        <w:tc>
          <w:tcPr>
            <w:tcW w:w="849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</w:tcPr>
          <w:p w:rsidR="00A02784" w:rsidRPr="000D414D" w:rsidRDefault="00A02784" w:rsidP="00654A08">
            <w:pPr>
              <w:rPr>
                <w:sz w:val="24"/>
                <w:szCs w:val="24"/>
              </w:rPr>
            </w:pPr>
            <w:r w:rsidRPr="000D414D">
              <w:rPr>
                <w:sz w:val="24"/>
                <w:szCs w:val="24"/>
              </w:rPr>
              <w:t>29.05</w:t>
            </w:r>
          </w:p>
        </w:tc>
        <w:tc>
          <w:tcPr>
            <w:tcW w:w="3408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Иллюстрация к сказке</w:t>
            </w:r>
          </w:p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>«Гуси-лебеди».</w:t>
            </w:r>
          </w:p>
        </w:tc>
        <w:tc>
          <w:tcPr>
            <w:tcW w:w="3760" w:type="dxa"/>
          </w:tcPr>
          <w:p w:rsidR="00A02784" w:rsidRPr="000D414D" w:rsidRDefault="00A02784" w:rsidP="00654A08">
            <w:pPr>
              <w:rPr>
                <w:b/>
                <w:bCs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 Рисовать по представлению; узнавать в иллюстрациях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 xml:space="preserve">изображения предметов и животных. Передавать в рисунке </w:t>
            </w:r>
            <w:proofErr w:type="spellStart"/>
            <w:r w:rsidRPr="000D414D">
              <w:rPr>
                <w:rFonts w:eastAsia="Times New Roman"/>
                <w:sz w:val="24"/>
                <w:szCs w:val="24"/>
              </w:rPr>
              <w:t>величинные</w:t>
            </w:r>
            <w:proofErr w:type="spellEnd"/>
            <w:r w:rsidRPr="000D414D">
              <w:rPr>
                <w:rFonts w:eastAsia="Times New Roman"/>
                <w:sz w:val="24"/>
                <w:szCs w:val="24"/>
              </w:rPr>
              <w:t xml:space="preserve"> отношения предметов</w:t>
            </w:r>
            <w:r w:rsidRPr="000D414D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A02784" w:rsidRPr="000D414D" w:rsidRDefault="00A02784" w:rsidP="00654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A02784" w:rsidRPr="000D414D" w:rsidRDefault="00A02784" w:rsidP="00654A08">
            <w:pPr>
              <w:rPr>
                <w:rFonts w:eastAsia="Times New Roman"/>
                <w:sz w:val="24"/>
                <w:szCs w:val="24"/>
              </w:rPr>
            </w:pPr>
            <w:r w:rsidRPr="000D414D">
              <w:rPr>
                <w:rFonts w:eastAsia="Times New Roman"/>
                <w:sz w:val="24"/>
                <w:szCs w:val="24"/>
              </w:rPr>
              <w:t xml:space="preserve">Что будем рисовать? Правильно, </w:t>
            </w:r>
            <w:r w:rsidRPr="000D414D">
              <w:rPr>
                <w:rFonts w:eastAsia="Times New Roman"/>
                <w:sz w:val="24"/>
                <w:szCs w:val="24"/>
              </w:rPr>
              <w:lastRenderedPageBreak/>
              <w:t>неправильно. Середина (посередине). Нарисуй посередине бумаги. Красный, синий, зеленый, желтый. Покажи свой рисунок.</w:t>
            </w:r>
          </w:p>
        </w:tc>
      </w:tr>
    </w:tbl>
    <w:p w:rsidR="00A02784" w:rsidRPr="000D414D" w:rsidRDefault="00A02784" w:rsidP="0065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4B8" w:rsidRPr="000D414D" w:rsidRDefault="00CC74B8" w:rsidP="00654A08">
      <w:pPr>
        <w:spacing w:line="240" w:lineRule="auto"/>
        <w:ind w:right="-8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4B8" w:rsidRPr="000E0269" w:rsidRDefault="00CC74B8" w:rsidP="00654A08">
      <w:pPr>
        <w:spacing w:line="240" w:lineRule="auto"/>
        <w:ind w:right="-8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4B8" w:rsidRPr="000E0269" w:rsidRDefault="00CC74B8" w:rsidP="00654A08">
      <w:pPr>
        <w:spacing w:line="240" w:lineRule="auto"/>
        <w:ind w:right="-8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4B8" w:rsidRPr="000E0269" w:rsidRDefault="00CC74B8" w:rsidP="00654A08">
      <w:pPr>
        <w:spacing w:line="240" w:lineRule="auto"/>
        <w:ind w:right="-850"/>
        <w:rPr>
          <w:rFonts w:ascii="Times New Roman" w:eastAsia="Times New Roman" w:hAnsi="Times New Roman" w:cs="Times New Roman"/>
          <w:b/>
          <w:sz w:val="24"/>
          <w:szCs w:val="24"/>
        </w:rPr>
        <w:sectPr w:rsidR="00CC74B8" w:rsidRPr="000E0269" w:rsidSect="00B72E44">
          <w:pgSz w:w="16838" w:h="11906" w:orient="landscape"/>
          <w:pgMar w:top="1134" w:right="567" w:bottom="1134" w:left="1701" w:header="708" w:footer="708" w:gutter="0"/>
          <w:paperSrc w:first="15" w:other="15"/>
          <w:cols w:space="708"/>
          <w:docGrid w:linePitch="360"/>
        </w:sectPr>
      </w:pPr>
    </w:p>
    <w:p w:rsidR="00CC74B8" w:rsidRPr="000E0269" w:rsidRDefault="00CC74B8" w:rsidP="0065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FEC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РЕКОМЕНДАЦИИ ПО УЧЕБНО-МЕТОДИЧЕСКОМУ И  МАТЕРИАЛЬНО-ТЕХНИЧЕСКОМУ ОБЕСПЕЧЕНИЮ</w:t>
      </w:r>
    </w:p>
    <w:p w:rsidR="00CC74B8" w:rsidRPr="00CA1721" w:rsidRDefault="00CA1721" w:rsidP="00654A0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1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proofErr w:type="spellStart"/>
      <w:r w:rsidRPr="00CA1721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CA1721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«Ты из</w:t>
      </w:r>
      <w:r>
        <w:rPr>
          <w:rFonts w:ascii="Times New Roman" w:eastAsia="Times New Roman" w:hAnsi="Times New Roman" w:cs="Times New Roman"/>
          <w:sz w:val="24"/>
          <w:szCs w:val="24"/>
        </w:rPr>
        <w:t>ображаешь, украшаешь, и строишь». 1 класс Учебник для общеобразовательных организаций.</w:t>
      </w:r>
    </w:p>
    <w:p w:rsidR="00CC74B8" w:rsidRPr="00CA1721" w:rsidRDefault="00CC74B8" w:rsidP="00654A0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721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E11D28" w:rsidRDefault="00E11D28"/>
    <w:sectPr w:rsidR="00E11D28" w:rsidSect="0067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E9F"/>
    <w:multiLevelType w:val="hybridMultilevel"/>
    <w:tmpl w:val="FA486584"/>
    <w:lvl w:ilvl="0" w:tplc="51905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178F"/>
    <w:multiLevelType w:val="multilevel"/>
    <w:tmpl w:val="FA72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44B5B"/>
    <w:multiLevelType w:val="multilevel"/>
    <w:tmpl w:val="422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87A84"/>
    <w:multiLevelType w:val="hybridMultilevel"/>
    <w:tmpl w:val="288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33DD"/>
    <w:multiLevelType w:val="multilevel"/>
    <w:tmpl w:val="BF7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120B6"/>
    <w:multiLevelType w:val="multilevel"/>
    <w:tmpl w:val="625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13E15"/>
    <w:multiLevelType w:val="multilevel"/>
    <w:tmpl w:val="C3F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F6855"/>
    <w:multiLevelType w:val="hybridMultilevel"/>
    <w:tmpl w:val="82F467A0"/>
    <w:lvl w:ilvl="0" w:tplc="B1082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272C9"/>
    <w:multiLevelType w:val="hybridMultilevel"/>
    <w:tmpl w:val="4546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3E3"/>
    <w:rsid w:val="000463CA"/>
    <w:rsid w:val="00062F80"/>
    <w:rsid w:val="00071BB0"/>
    <w:rsid w:val="000D414D"/>
    <w:rsid w:val="001E25F1"/>
    <w:rsid w:val="001E33E3"/>
    <w:rsid w:val="00426482"/>
    <w:rsid w:val="005213A4"/>
    <w:rsid w:val="006259FB"/>
    <w:rsid w:val="00654A08"/>
    <w:rsid w:val="006759CB"/>
    <w:rsid w:val="006B5DD1"/>
    <w:rsid w:val="00A02784"/>
    <w:rsid w:val="00A06872"/>
    <w:rsid w:val="00B72E44"/>
    <w:rsid w:val="00BE31F5"/>
    <w:rsid w:val="00CA1721"/>
    <w:rsid w:val="00CC74B8"/>
    <w:rsid w:val="00E1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4B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C74B8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74B8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table" w:styleId="a6">
    <w:name w:val="Table Grid"/>
    <w:basedOn w:val="a1"/>
    <w:uiPriority w:val="59"/>
    <w:rsid w:val="00CC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31F5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Буллит"/>
    <w:basedOn w:val="a"/>
    <w:rsid w:val="005213A4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9">
    <w:name w:val="Основной текст_"/>
    <w:basedOn w:val="a0"/>
    <w:link w:val="3"/>
    <w:rsid w:val="000D41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1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0D414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0D414D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E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4B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C74B8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74B8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table" w:styleId="a6">
    <w:name w:val="Table Grid"/>
    <w:basedOn w:val="a1"/>
    <w:uiPriority w:val="59"/>
    <w:rsid w:val="00CC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2018-09-10T07:57:00Z</dcterms:created>
  <dcterms:modified xsi:type="dcterms:W3CDTF">2018-10-09T02:24:00Z</dcterms:modified>
</cp:coreProperties>
</file>