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5A" w:rsidRPr="00966525" w:rsidRDefault="00F30E3E" w:rsidP="0096652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80175" cy="8918182"/>
            <wp:effectExtent l="19050" t="0" r="0" b="0"/>
            <wp:docPr id="2" name="Рисунок 1" descr="C:\Users\User\Desktop\скан титул\1 ДОП 2.3 п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 титул\1 ДОП 2.3 ппо.jpg"/>
                    <pic:cNvPicPr>
                      <a:picLocks noChangeAspect="1" noChangeArrowheads="1"/>
                    </pic:cNvPicPr>
                  </pic:nvPicPr>
                  <pic:blipFill>
                    <a:blip r:embed="rId8"/>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6F7381" w:rsidRDefault="006F7381">
      <w:pPr>
        <w:rPr>
          <w:rFonts w:ascii="Times New Roman" w:hAnsi="Times New Roman" w:cs="Times New Roman"/>
          <w:b/>
          <w:caps/>
          <w:sz w:val="24"/>
          <w:szCs w:val="24"/>
        </w:rPr>
      </w:pPr>
      <w:r>
        <w:rPr>
          <w:rFonts w:ascii="Times New Roman" w:hAnsi="Times New Roman" w:cs="Times New Roman"/>
          <w:b/>
          <w:caps/>
          <w:sz w:val="24"/>
          <w:szCs w:val="24"/>
        </w:rPr>
        <w:br w:type="page"/>
      </w: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caps/>
          <w:sz w:val="24"/>
          <w:szCs w:val="24"/>
        </w:rPr>
        <w:lastRenderedPageBreak/>
        <w:t>ПОЯСНИТЕЛЬНАЯ ЗАПИСКА</w:t>
      </w:r>
    </w:p>
    <w:p w:rsidR="00A44C5A" w:rsidRPr="00966525" w:rsidRDefault="00A44C5A" w:rsidP="00966525">
      <w:pPr>
        <w:spacing w:after="0" w:line="240" w:lineRule="auto"/>
        <w:ind w:firstLine="709"/>
        <w:jc w:val="both"/>
        <w:rPr>
          <w:rFonts w:ascii="Times New Roman" w:hAnsi="Times New Roman" w:cs="Times New Roman"/>
          <w:sz w:val="24"/>
          <w:szCs w:val="24"/>
        </w:rPr>
      </w:pPr>
      <w:r w:rsidRPr="00966525">
        <w:rPr>
          <w:rFonts w:ascii="Times New Roman" w:hAnsi="Times New Roman" w:cs="Times New Roman"/>
          <w:sz w:val="24"/>
          <w:szCs w:val="24"/>
        </w:rPr>
        <w:t>Данная программа по предметно-практическому обучению (1дополнительный класс)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w:t>
      </w:r>
      <w:r w:rsidRPr="00966525">
        <w:rPr>
          <w:rFonts w:ascii="Times New Roman" w:hAnsi="Times New Roman" w:cs="Times New Roman"/>
          <w:i/>
          <w:sz w:val="24"/>
          <w:szCs w:val="24"/>
        </w:rPr>
        <w:t xml:space="preserve"> </w:t>
      </w:r>
      <w:r w:rsidRPr="00966525">
        <w:rPr>
          <w:rFonts w:ascii="Times New Roman" w:hAnsi="Times New Roman" w:cs="Times New Roman"/>
          <w:sz w:val="24"/>
          <w:szCs w:val="24"/>
        </w:rPr>
        <w:t>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«Новоалтайская общеобразовательная школа-интернат».</w:t>
      </w:r>
    </w:p>
    <w:p w:rsidR="00A44C5A" w:rsidRPr="00966525" w:rsidRDefault="00A44C5A" w:rsidP="00966525">
      <w:pPr>
        <w:spacing w:after="0" w:line="240" w:lineRule="auto"/>
        <w:ind w:left="284" w:firstLine="708"/>
        <w:contextualSpacing/>
        <w:jc w:val="both"/>
        <w:rPr>
          <w:rFonts w:ascii="Times New Roman" w:hAnsi="Times New Roman" w:cs="Times New Roman"/>
          <w:sz w:val="24"/>
          <w:szCs w:val="24"/>
        </w:rPr>
      </w:pPr>
      <w:r w:rsidRPr="00966525">
        <w:rPr>
          <w:rFonts w:ascii="Times New Roman" w:hAnsi="Times New Roman" w:cs="Times New Roman"/>
          <w:sz w:val="24"/>
          <w:szCs w:val="24"/>
        </w:rPr>
        <w:t xml:space="preserve">Учебный предмет «Предметно-практическое обучение» в первом дополнительном классе для слабослышащих учеников играет особую роль. Предметно – практическая деятельность рассматривается в сурдопедагогике как средство коррекции и компенсации всех сторон психики глухого школьника. </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В ППО все элементы учебной деятельности (мотивация, 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 и т. д.) предстают в наглядном материальном или материализованном виде и тем самым становятся по</w:t>
      </w:r>
      <w:r w:rsidRPr="00966525">
        <w:rPr>
          <w:rFonts w:ascii="Times New Roman" w:hAnsi="Times New Roman" w:cs="Times New Roman"/>
          <w:sz w:val="24"/>
          <w:szCs w:val="24"/>
        </w:rPr>
        <w:softHyphen/>
        <w:t>нятными для детей, имеющих нарушение слуха.</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одной стороны, и интегрирует знания, полученные при изучении других учебных предме</w:t>
      </w:r>
      <w:r w:rsidRPr="00966525">
        <w:rPr>
          <w:rFonts w:ascii="Times New Roman" w:hAnsi="Times New Roman" w:cs="Times New Roman"/>
          <w:sz w:val="24"/>
          <w:szCs w:val="24"/>
        </w:rPr>
        <w:softHyphen/>
        <w:t xml:space="preserve">тов (математика, окружающий мир, изобразительное искусство, развитие речи, чтение), с другой, и таким образом, позволяет реализовать их в деятельности ученика. </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 xml:space="preserve">Занятия продуктивной деятельностью закладывают основу  для формирования у глухих школьников таких социально значимых компетенций как: умение работать в коллективе;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Реализация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Предметно-практическое обучение включает три вида практической деятельности: лепку, аппликацию и рисование. Эти виды деятельности должны чередоваться в определённой последовательности, при которой дети сначала знакомятся с объёмными предметами (лепка), а потом изображают эти же предметы на плоскости (аппликация), а затем воспроизводят их в рисунке (рисование).</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Предметно-практическая деятельность является условием формирования основ речевой деятельности. Во время работы дети учатся спрашивать о помощи, оценивать работу друг друга. Ситуативность предметно-практической деятельности обеспечивает более активное овладение детьми речевыми навыками.</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В качестве объектов для предметно-практической деятельности предлагаются в основном предметы, встречающиеся в повседневном обиходе детей: овощи, фрукты, посуда, игрушки, животные и т.д. Все эти предметы могут быть воссозданы в лепке, аппликации, рисовании. Перехода от объёмного изображения к плоскостному и даже к схематическому (в некоторых видах рисования), дети привыкают к той условности изображения, которая присутствует во всех видах изобразительной деятельности. Кроме того, в этом чередовании видов деятельности предполагается овладение разнообразными ручными умениями. Каждый из объектов встречается детям во всех видах деятельности, что создает возможность для более точного, полного, осознанного овладения значением слова, обозначающего данный объект и действия, связанные с ним.</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Макеты и аппликации следует использовать и на других уроках (развитие речи, ознакомления с окружающим миром).</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 xml:space="preserve">Важно, чтобы на уроках предметно-практического обучения осуществлялась коррекционная работа не только в отношении развития речи, но и в отношении формирования </w:t>
      </w:r>
      <w:r w:rsidRPr="00966525">
        <w:rPr>
          <w:rFonts w:ascii="Times New Roman" w:hAnsi="Times New Roman" w:cs="Times New Roman"/>
          <w:sz w:val="24"/>
          <w:szCs w:val="24"/>
        </w:rPr>
        <w:lastRenderedPageBreak/>
        <w:t>ручных умений. С этой целью возможно включение и других заданий, не предусмотренных программой, корригирующих мелкую моторику у детей (лепка букв. Сгибание букв из проволоки, вырезание по шаблону).</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В каждом отдельном виде деятельности используются разные действия. Лепить можно по образцу, по подражанию, с натуры, по представлению. При этом лепка предполагает умение разминать пластилин, придавать ему разную форму. Аппликации могут выполняться следующими способами: в одних случаях подбирают готовые картинки и располагают их должным образом, в других – это картинки вырезают самостоятельно, в третьих – их рисуют, вырезают и наклеивают. При рисовании используют как лёгкие способы (обводка по контуру, по шаблону, по трафарету), так и более сложные (рисование с картинки, с натуры, по представлению).</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sz w:val="24"/>
          <w:szCs w:val="24"/>
        </w:rPr>
        <w:t>Рисуя или моделируя определённые предметы, дети трудятся целенаправленно, сознательно, заинтересованно, приобщаются к коллективному труду. В условиях предметно-практической деятельности создаются большие возможности не только для приобретения определённых трудовых навыков, но и для получения знаниц об используемых в ней предметах, для развития у детей умения ориентироваться в пространстве и во времени и, главное, дети получают возможность обогащать свой словарь, учатся пользоваться связной речью, составлять вопросы и отвечать на них. Таким образом реализуется ведущий принцип обучения слабослышащих детей языку – принцип коммуникации.</w:t>
      </w:r>
    </w:p>
    <w:p w:rsidR="00A44C5A" w:rsidRPr="00966525" w:rsidRDefault="00A44C5A" w:rsidP="00966525">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966525">
        <w:rPr>
          <w:rFonts w:ascii="Times New Roman" w:hAnsi="Times New Roman" w:cs="Times New Roman"/>
          <w:b/>
          <w:sz w:val="24"/>
          <w:szCs w:val="24"/>
        </w:rPr>
        <w:t xml:space="preserve">Место курса обучения грамоте в учебном плане. </w:t>
      </w:r>
      <w:r w:rsidRPr="00966525">
        <w:rPr>
          <w:rFonts w:ascii="Times New Roman" w:hAnsi="Times New Roman" w:cs="Times New Roman"/>
          <w:sz w:val="24"/>
          <w:szCs w:val="24"/>
        </w:rPr>
        <w:t>На изучение предмета в 1-м дополнительном классе  отводится 33  часа, 1 час в неделю (33 учебные недели)</w:t>
      </w:r>
    </w:p>
    <w:p w:rsidR="00A44C5A" w:rsidRPr="00966525" w:rsidRDefault="00A44C5A" w:rsidP="00966525">
      <w:pPr>
        <w:spacing w:after="0" w:line="240" w:lineRule="auto"/>
        <w:ind w:firstLine="540"/>
        <w:jc w:val="both"/>
        <w:rPr>
          <w:rFonts w:ascii="Times New Roman" w:hAnsi="Times New Roman" w:cs="Times New Roman"/>
          <w:b/>
          <w:sz w:val="24"/>
          <w:szCs w:val="24"/>
        </w:rPr>
      </w:pPr>
      <w:r w:rsidRPr="00966525">
        <w:rPr>
          <w:rFonts w:ascii="Times New Roman" w:hAnsi="Times New Roman" w:cs="Times New Roman"/>
          <w:sz w:val="24"/>
          <w:szCs w:val="24"/>
        </w:rPr>
        <w:t xml:space="preserve">Программа обеспечивает достижение выпускниками начальной школы следующих </w:t>
      </w:r>
      <w:r w:rsidRPr="00966525">
        <w:rPr>
          <w:rFonts w:ascii="Times New Roman" w:hAnsi="Times New Roman" w:cs="Times New Roman"/>
          <w:b/>
          <w:sz w:val="24"/>
          <w:szCs w:val="24"/>
        </w:rPr>
        <w:t>личностных, метапредметных и предметных результатов.</w:t>
      </w:r>
    </w:p>
    <w:p w:rsidR="00A44C5A" w:rsidRPr="00966525" w:rsidRDefault="00A44C5A" w:rsidP="00966525">
      <w:pPr>
        <w:spacing w:after="0" w:line="240" w:lineRule="auto"/>
        <w:ind w:firstLine="540"/>
        <w:jc w:val="center"/>
        <w:rPr>
          <w:rFonts w:ascii="Times New Roman" w:hAnsi="Times New Roman" w:cs="Times New Roman"/>
          <w:b/>
          <w:sz w:val="24"/>
          <w:szCs w:val="24"/>
        </w:rPr>
      </w:pPr>
      <w:r w:rsidRPr="00966525">
        <w:rPr>
          <w:rFonts w:ascii="Times New Roman" w:hAnsi="Times New Roman" w:cs="Times New Roman"/>
          <w:b/>
          <w:sz w:val="24"/>
          <w:szCs w:val="24"/>
        </w:rPr>
        <w:t>Личностные результаты</w:t>
      </w:r>
    </w:p>
    <w:p w:rsidR="00A44C5A" w:rsidRPr="00966525" w:rsidRDefault="00A44C5A" w:rsidP="00966525">
      <w:pPr>
        <w:spacing w:after="0" w:line="240" w:lineRule="auto"/>
        <w:jc w:val="both"/>
        <w:rPr>
          <w:rFonts w:ascii="Times New Roman" w:hAnsi="Times New Roman" w:cs="Times New Roman"/>
          <w:iCs/>
          <w:sz w:val="24"/>
          <w:szCs w:val="24"/>
        </w:rPr>
      </w:pPr>
      <w:r w:rsidRPr="00966525">
        <w:rPr>
          <w:rFonts w:ascii="Times New Roman" w:hAnsi="Times New Roman" w:cs="Times New Roman"/>
          <w:iCs/>
          <w:sz w:val="24"/>
          <w:szCs w:val="24"/>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w:t>
      </w:r>
    </w:p>
    <w:p w:rsidR="00A44C5A" w:rsidRPr="00966525" w:rsidRDefault="00A44C5A" w:rsidP="00966525">
      <w:pPr>
        <w:spacing w:after="0" w:line="240" w:lineRule="auto"/>
        <w:jc w:val="both"/>
        <w:rPr>
          <w:rFonts w:ascii="Times New Roman" w:hAnsi="Times New Roman" w:cs="Times New Roman"/>
          <w:b/>
          <w:sz w:val="24"/>
          <w:szCs w:val="24"/>
        </w:rPr>
      </w:pPr>
      <w:r w:rsidRPr="00966525">
        <w:rPr>
          <w:rFonts w:ascii="Times New Roman" w:hAnsi="Times New Roman" w:cs="Times New Roman"/>
          <w:iCs/>
          <w:sz w:val="24"/>
          <w:szCs w:val="24"/>
        </w:rPr>
        <w:t>Формирование любознательности, активности</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Принятие и освоение первоклассникам социальной роли обучающихся, развитие мотивов учебной деятельности и формирование личностного смысла учения.</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Овладение речевыми навыками (понимание значений слов и их употребление, обогащение словарного запаса, развитие навыков связной речи).</w:t>
      </w:r>
    </w:p>
    <w:p w:rsidR="00A44C5A" w:rsidRPr="00966525" w:rsidRDefault="00A44C5A" w:rsidP="00966525">
      <w:pPr>
        <w:spacing w:after="0" w:line="240" w:lineRule="auto"/>
        <w:contextualSpacing/>
        <w:jc w:val="center"/>
        <w:rPr>
          <w:rFonts w:ascii="Times New Roman" w:hAnsi="Times New Roman" w:cs="Times New Roman"/>
          <w:b/>
          <w:sz w:val="24"/>
          <w:szCs w:val="24"/>
        </w:rPr>
      </w:pPr>
      <w:r w:rsidRPr="00966525">
        <w:rPr>
          <w:rFonts w:ascii="Times New Roman" w:hAnsi="Times New Roman" w:cs="Times New Roman"/>
          <w:b/>
          <w:sz w:val="24"/>
          <w:szCs w:val="24"/>
        </w:rPr>
        <w:t>Метапредметные результаты</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их осуществления.</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Формирование умения понимать причины успеха/неуспеха учебной деятельности. Активное использование речевых средств и средств информационно-коммуникативных технологий для решения коммуникативных и познавательных задач.</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A44C5A" w:rsidRPr="00966525" w:rsidRDefault="00A44C5A" w:rsidP="00966525">
      <w:pPr>
        <w:spacing w:after="0" w:line="240" w:lineRule="auto"/>
        <w:contextualSpacing/>
        <w:jc w:val="both"/>
        <w:rPr>
          <w:rFonts w:ascii="Times New Roman" w:hAnsi="Times New Roman" w:cs="Times New Roman"/>
          <w:sz w:val="24"/>
          <w:szCs w:val="24"/>
        </w:rPr>
      </w:pPr>
      <w:r w:rsidRPr="0096652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предметными моделями).</w:t>
      </w:r>
    </w:p>
    <w:p w:rsidR="00A44C5A" w:rsidRPr="00966525" w:rsidRDefault="00A44C5A" w:rsidP="00966525">
      <w:pPr>
        <w:spacing w:after="0" w:line="240" w:lineRule="auto"/>
        <w:ind w:firstLine="567"/>
        <w:contextualSpacing/>
        <w:jc w:val="center"/>
        <w:rPr>
          <w:rFonts w:ascii="Times New Roman" w:hAnsi="Times New Roman" w:cs="Times New Roman"/>
          <w:b/>
          <w:sz w:val="24"/>
          <w:szCs w:val="24"/>
        </w:rPr>
      </w:pPr>
      <w:r w:rsidRPr="00966525">
        <w:rPr>
          <w:rFonts w:ascii="Times New Roman" w:hAnsi="Times New Roman" w:cs="Times New Roman"/>
          <w:b/>
          <w:sz w:val="24"/>
          <w:szCs w:val="24"/>
        </w:rPr>
        <w:t>Предметные результаты</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Выполнение инструкции при решении учебных задач</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Осуществление организации и планирования собственной трудовой деятельности, контроля за ее ходом и результатами</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Определение материалов, инструментов, учебных принадлежностей, необходимых для достижения цели; определять последовательность действий, операций; контролировать ход деятельности; сопоставлять результаты с образцом, содержанием задания</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Коллективное составление плана предметно-практической деятельности, пользование им при изготовлении изделий, при отчете о деятельности</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 xml:space="preserve">Участие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Использование при общении различных видов речевой деятельности</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Изготовление изделия из доступных материалов по об</w:t>
      </w:r>
      <w:r w:rsidRPr="00966525">
        <w:rPr>
          <w:rFonts w:ascii="Times New Roman" w:hAnsi="Times New Roman" w:cs="Times New Roman"/>
          <w:sz w:val="24"/>
          <w:szCs w:val="24"/>
        </w:rPr>
        <w:softHyphen/>
        <w:t>разцу, рисунку, сборной схеме, эскизу чертежу; выбирать ма</w:t>
      </w:r>
      <w:r w:rsidRPr="00966525">
        <w:rPr>
          <w:rFonts w:ascii="Times New Roman" w:hAnsi="Times New Roman" w:cs="Times New Roman"/>
          <w:sz w:val="24"/>
          <w:szCs w:val="24"/>
        </w:rPr>
        <w:softHyphen/>
        <w:t>териалы с учетом свойств по внешним признакам</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Осуществление декоративное оформление и отделку изделий</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Соблюдение правил личной гигиены и безопасных при</w:t>
      </w:r>
      <w:r w:rsidRPr="00966525">
        <w:rPr>
          <w:rFonts w:ascii="Times New Roman" w:hAnsi="Times New Roman" w:cs="Times New Roman"/>
          <w:sz w:val="24"/>
          <w:szCs w:val="24"/>
        </w:rPr>
        <w:softHyphen/>
        <w:t>емов работы с материалами, инструментами, бытовой техникой, средствами информационных и коммуникационных технологий</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Создание различных изделий из доступных материалов по собственному замыслу</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Осуществление сотрудничества в процессе совместной ра</w:t>
      </w:r>
      <w:r w:rsidRPr="00966525">
        <w:rPr>
          <w:rFonts w:ascii="Times New Roman" w:hAnsi="Times New Roman" w:cs="Times New Roman"/>
          <w:sz w:val="24"/>
          <w:szCs w:val="24"/>
        </w:rPr>
        <w:softHyphen/>
        <w:t>боты</w:t>
      </w:r>
    </w:p>
    <w:p w:rsidR="00A44C5A" w:rsidRPr="00966525" w:rsidRDefault="00A44C5A" w:rsidP="00966525">
      <w:pPr>
        <w:pStyle w:val="a4"/>
        <w:ind w:firstLine="567"/>
        <w:jc w:val="center"/>
        <w:rPr>
          <w:rFonts w:ascii="Times New Roman" w:hAnsi="Times New Roman" w:cs="Times New Roman"/>
          <w:b/>
          <w:color w:val="auto"/>
        </w:rPr>
      </w:pPr>
      <w:r w:rsidRPr="00966525">
        <w:rPr>
          <w:rFonts w:ascii="Times New Roman" w:hAnsi="Times New Roman" w:cs="Times New Roman"/>
          <w:b/>
          <w:color w:val="auto"/>
        </w:rPr>
        <w:t>ОСНОВНОЕ СОДЕРЖАНИЕ УЧЕБНОГО ПРЕДМЕТА</w:t>
      </w:r>
    </w:p>
    <w:p w:rsidR="00A44C5A" w:rsidRPr="00966525" w:rsidRDefault="00A44C5A" w:rsidP="00966525">
      <w:pPr>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A44C5A" w:rsidRPr="00966525" w:rsidRDefault="00A44C5A" w:rsidP="0096652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66525">
        <w:rPr>
          <w:rFonts w:ascii="Times New Roman" w:hAnsi="Times New Roman" w:cs="Times New Roman"/>
          <w:sz w:val="24"/>
          <w:szCs w:val="24"/>
        </w:rPr>
        <w:t>Содержание учебного предмета ППО имеет практико-ориентированную направленность. Однако выполнение практических работ и изготовление изделий не являются само</w:t>
      </w:r>
      <w:r w:rsidRPr="00966525">
        <w:rPr>
          <w:rFonts w:ascii="Times New Roman" w:hAnsi="Times New Roman" w:cs="Times New Roman"/>
          <w:sz w:val="24"/>
          <w:szCs w:val="24"/>
        </w:rPr>
        <w:softHyphen/>
        <w:t>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социально значимых личностных качеств школьников, а также формирования системы специальных технологических и универсальных (метапредметных) учебных действий.</w:t>
      </w:r>
    </w:p>
    <w:p w:rsidR="00A44C5A" w:rsidRPr="00966525" w:rsidRDefault="00A44C5A" w:rsidP="00966525">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966525">
        <w:rPr>
          <w:rFonts w:ascii="Times New Roman" w:hAnsi="Times New Roman" w:cs="Times New Roman"/>
          <w:b/>
          <w:bCs/>
          <w:sz w:val="24"/>
          <w:szCs w:val="24"/>
        </w:rPr>
        <w:t>Основные содержательные линии</w:t>
      </w:r>
    </w:p>
    <w:p w:rsidR="00A44C5A" w:rsidRPr="00966525" w:rsidRDefault="00A44C5A" w:rsidP="00966525">
      <w:pPr>
        <w:autoSpaceDE w:val="0"/>
        <w:autoSpaceDN w:val="0"/>
        <w:adjustRightInd w:val="0"/>
        <w:spacing w:after="0" w:line="240" w:lineRule="auto"/>
        <w:ind w:firstLine="709"/>
        <w:jc w:val="both"/>
        <w:rPr>
          <w:rFonts w:ascii="Times New Roman" w:hAnsi="Times New Roman" w:cs="Times New Roman"/>
          <w:bCs/>
          <w:sz w:val="24"/>
          <w:szCs w:val="24"/>
        </w:rPr>
      </w:pPr>
      <w:r w:rsidRPr="00966525">
        <w:rPr>
          <w:rFonts w:ascii="Times New Roman" w:hAnsi="Times New Roman" w:cs="Times New Roman"/>
          <w:b/>
          <w:bCs/>
          <w:sz w:val="24"/>
          <w:szCs w:val="24"/>
        </w:rPr>
        <w:t xml:space="preserve">Речевая деятельность. </w:t>
      </w:r>
      <w:r w:rsidRPr="00966525">
        <w:rPr>
          <w:rFonts w:ascii="Times New Roman" w:hAnsi="Times New Roman" w:cs="Times New Roman"/>
          <w:bCs/>
          <w:sz w:val="24"/>
          <w:szCs w:val="24"/>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Ситуативное и внеситуативное общение. Использование деловой и эмоционально-оценочной лексики. Вариативность высказываний. Перенос знакомого материала на новые условия. Практическое овладение структурой языка: фонетикой, лексикой, морфологией, синтаксисом.</w:t>
      </w:r>
    </w:p>
    <w:p w:rsidR="00A44C5A" w:rsidRPr="00966525" w:rsidRDefault="00A44C5A" w:rsidP="00966525">
      <w:pPr>
        <w:autoSpaceDE w:val="0"/>
        <w:autoSpaceDN w:val="0"/>
        <w:adjustRightInd w:val="0"/>
        <w:spacing w:after="0" w:line="240" w:lineRule="auto"/>
        <w:ind w:firstLine="709"/>
        <w:jc w:val="both"/>
        <w:rPr>
          <w:rFonts w:ascii="Times New Roman" w:hAnsi="Times New Roman" w:cs="Times New Roman"/>
          <w:b/>
          <w:bCs/>
          <w:sz w:val="24"/>
          <w:szCs w:val="24"/>
        </w:rPr>
      </w:pPr>
      <w:r w:rsidRPr="00966525">
        <w:rPr>
          <w:rFonts w:ascii="Times New Roman" w:hAnsi="Times New Roman" w:cs="Times New Roman"/>
          <w:b/>
          <w:bCs/>
          <w:sz w:val="24"/>
          <w:szCs w:val="24"/>
        </w:rPr>
        <w:t>Виды трудовой деятельности.</w:t>
      </w:r>
    </w:p>
    <w:p w:rsidR="00A44C5A" w:rsidRPr="00966525" w:rsidRDefault="00A44C5A" w:rsidP="00966525">
      <w:pPr>
        <w:autoSpaceDE w:val="0"/>
        <w:autoSpaceDN w:val="0"/>
        <w:adjustRightInd w:val="0"/>
        <w:spacing w:after="0" w:line="240" w:lineRule="auto"/>
        <w:ind w:firstLine="709"/>
        <w:jc w:val="both"/>
        <w:rPr>
          <w:rFonts w:ascii="Times New Roman" w:hAnsi="Times New Roman" w:cs="Times New Roman"/>
          <w:bCs/>
          <w:sz w:val="24"/>
          <w:szCs w:val="24"/>
        </w:rPr>
      </w:pPr>
      <w:r w:rsidRPr="00966525">
        <w:rPr>
          <w:rFonts w:ascii="Times New Roman" w:hAnsi="Times New Roman" w:cs="Times New Roman"/>
          <w:b/>
          <w:bCs/>
          <w:sz w:val="24"/>
          <w:szCs w:val="24"/>
        </w:rPr>
        <w:t>Лепка.</w:t>
      </w:r>
      <w:r w:rsidRPr="00966525">
        <w:rPr>
          <w:rFonts w:ascii="Times New Roman" w:hAnsi="Times New Roman" w:cs="Times New Roman"/>
          <w:bCs/>
          <w:sz w:val="24"/>
          <w:szCs w:val="24"/>
        </w:rPr>
        <w:t xml:space="preserve"> Размять пластилин. Придать материалу нужную форму (шара, овала, колбаски). Отрывать часть пластилина, делить пластилин на кусочки требуемой величины. Лепить изделия разной формы.</w:t>
      </w:r>
    </w:p>
    <w:p w:rsidR="00A44C5A" w:rsidRPr="00966525" w:rsidRDefault="00A44C5A" w:rsidP="00966525">
      <w:pPr>
        <w:autoSpaceDE w:val="0"/>
        <w:autoSpaceDN w:val="0"/>
        <w:adjustRightInd w:val="0"/>
        <w:spacing w:after="0" w:line="240" w:lineRule="auto"/>
        <w:ind w:firstLine="709"/>
        <w:jc w:val="both"/>
        <w:rPr>
          <w:rFonts w:ascii="Times New Roman" w:hAnsi="Times New Roman" w:cs="Times New Roman"/>
          <w:bCs/>
          <w:sz w:val="24"/>
          <w:szCs w:val="24"/>
        </w:rPr>
      </w:pPr>
      <w:r w:rsidRPr="00966525">
        <w:rPr>
          <w:rFonts w:ascii="Times New Roman" w:hAnsi="Times New Roman" w:cs="Times New Roman"/>
          <w:b/>
          <w:bCs/>
          <w:sz w:val="24"/>
          <w:szCs w:val="24"/>
        </w:rPr>
        <w:t xml:space="preserve">Аппликация. </w:t>
      </w:r>
      <w:r w:rsidRPr="00966525">
        <w:rPr>
          <w:rFonts w:ascii="Times New Roman" w:hAnsi="Times New Roman" w:cs="Times New Roman"/>
          <w:bCs/>
          <w:sz w:val="24"/>
          <w:szCs w:val="24"/>
        </w:rPr>
        <w:t>Обводить заготовки и шаблоны. Вырезать заготовки и шаблоны по контуру. Вырезать изделия разной формы. Подобрать нужный цвет бумаги. Наклеивать на лист альбома.</w:t>
      </w:r>
    </w:p>
    <w:p w:rsidR="00A44C5A" w:rsidRPr="00966525" w:rsidRDefault="00A44C5A" w:rsidP="00966525">
      <w:pPr>
        <w:autoSpaceDE w:val="0"/>
        <w:autoSpaceDN w:val="0"/>
        <w:adjustRightInd w:val="0"/>
        <w:spacing w:after="0" w:line="240" w:lineRule="auto"/>
        <w:ind w:firstLine="709"/>
        <w:jc w:val="both"/>
        <w:rPr>
          <w:rFonts w:ascii="Times New Roman" w:hAnsi="Times New Roman" w:cs="Times New Roman"/>
          <w:bCs/>
          <w:sz w:val="24"/>
          <w:szCs w:val="24"/>
        </w:rPr>
      </w:pPr>
      <w:r w:rsidRPr="00966525">
        <w:rPr>
          <w:rFonts w:ascii="Times New Roman" w:hAnsi="Times New Roman" w:cs="Times New Roman"/>
          <w:b/>
          <w:bCs/>
          <w:sz w:val="24"/>
          <w:szCs w:val="24"/>
        </w:rPr>
        <w:lastRenderedPageBreak/>
        <w:t xml:space="preserve"> Рисование. </w:t>
      </w:r>
      <w:r w:rsidRPr="00966525">
        <w:rPr>
          <w:rFonts w:ascii="Times New Roman" w:hAnsi="Times New Roman" w:cs="Times New Roman"/>
          <w:bCs/>
          <w:sz w:val="24"/>
          <w:szCs w:val="24"/>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A44C5A" w:rsidRPr="00966525" w:rsidRDefault="00A44C5A" w:rsidP="00966525">
      <w:pPr>
        <w:autoSpaceDE w:val="0"/>
        <w:autoSpaceDN w:val="0"/>
        <w:adjustRightInd w:val="0"/>
        <w:spacing w:after="0" w:line="240" w:lineRule="auto"/>
        <w:ind w:firstLine="709"/>
        <w:jc w:val="both"/>
        <w:rPr>
          <w:rFonts w:ascii="Times New Roman" w:hAnsi="Times New Roman" w:cs="Times New Roman"/>
          <w:bCs/>
          <w:sz w:val="24"/>
          <w:szCs w:val="24"/>
        </w:rPr>
      </w:pPr>
      <w:r w:rsidRPr="00966525">
        <w:rPr>
          <w:rFonts w:ascii="Times New Roman" w:hAnsi="Times New Roman" w:cs="Times New Roman"/>
          <w:b/>
          <w:bCs/>
          <w:sz w:val="24"/>
          <w:szCs w:val="24"/>
        </w:rPr>
        <w:t>Тематика и объекты деятельности</w:t>
      </w:r>
      <w:r w:rsidRPr="00966525">
        <w:rPr>
          <w:rFonts w:ascii="Times New Roman" w:hAnsi="Times New Roman" w:cs="Times New Roman"/>
          <w:bCs/>
          <w:sz w:val="24"/>
          <w:szCs w:val="24"/>
        </w:rPr>
        <w:t>. 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Ромашка, роза, мак, листья. Цветы. Цветы в вазе.</w:t>
      </w:r>
    </w:p>
    <w:p w:rsidR="00A44C5A" w:rsidRPr="00966525" w:rsidRDefault="00A44C5A" w:rsidP="00966525">
      <w:pPr>
        <w:spacing w:after="0" w:line="240" w:lineRule="auto"/>
        <w:ind w:firstLine="720"/>
        <w:jc w:val="center"/>
        <w:rPr>
          <w:rFonts w:ascii="Times New Roman" w:hAnsi="Times New Roman" w:cs="Times New Roman"/>
          <w:sz w:val="24"/>
          <w:szCs w:val="24"/>
        </w:rPr>
      </w:pP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ПЛАНИРУЕМЫЕ РЕЗУЛЬТАТЫ ИЗУЧЕНИЯ УЧЕБНОГО ПРЕДМЕТА</w:t>
      </w:r>
    </w:p>
    <w:p w:rsidR="00A44C5A" w:rsidRPr="00966525" w:rsidRDefault="00A44C5A" w:rsidP="00966525">
      <w:p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Знание материала и его свойств (пластилин, бумаг, картон)</w:t>
      </w:r>
    </w:p>
    <w:p w:rsidR="00A44C5A" w:rsidRPr="00966525" w:rsidRDefault="00A44C5A" w:rsidP="00966525">
      <w:p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Знание инструментов и их назначения, правила обращения с ними (ножницы, карандаш, кисточка, клей)</w:t>
      </w:r>
    </w:p>
    <w:p w:rsidR="00A44C5A" w:rsidRPr="00966525" w:rsidRDefault="00A44C5A" w:rsidP="00966525">
      <w:p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Различение изделий по цвету, форме, величине</w:t>
      </w:r>
    </w:p>
    <w:p w:rsidR="00A44C5A" w:rsidRPr="00966525" w:rsidRDefault="00A44C5A" w:rsidP="00966525">
      <w:p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Умение располагать предметы в пространстве</w:t>
      </w:r>
    </w:p>
    <w:p w:rsidR="00A44C5A" w:rsidRPr="00966525" w:rsidRDefault="00A44C5A" w:rsidP="00966525">
      <w:p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Наличие временных представлений (быстро, медленно, долго)</w:t>
      </w:r>
    </w:p>
    <w:p w:rsidR="00A44C5A" w:rsidRPr="00966525" w:rsidRDefault="00A44C5A" w:rsidP="00966525">
      <w:pPr>
        <w:autoSpaceDE w:val="0"/>
        <w:autoSpaceDN w:val="0"/>
        <w:adjustRightInd w:val="0"/>
        <w:spacing w:after="0" w:line="240" w:lineRule="auto"/>
        <w:jc w:val="both"/>
        <w:rPr>
          <w:rFonts w:ascii="Times New Roman" w:hAnsi="Times New Roman" w:cs="Times New Roman"/>
          <w:iCs/>
          <w:sz w:val="24"/>
          <w:szCs w:val="24"/>
        </w:rPr>
      </w:pPr>
      <w:r w:rsidRPr="00966525">
        <w:rPr>
          <w:rFonts w:ascii="Times New Roman" w:hAnsi="Times New Roman" w:cs="Times New Roman"/>
          <w:iCs/>
          <w:sz w:val="24"/>
          <w:szCs w:val="24"/>
        </w:rPr>
        <w:t>Использование различных видов речевой деятельности, устной и письменной форм речи диалогической и монологической речи</w:t>
      </w:r>
    </w:p>
    <w:p w:rsidR="00A44C5A" w:rsidRPr="00966525" w:rsidRDefault="00A44C5A" w:rsidP="00966525">
      <w:pPr>
        <w:autoSpaceDE w:val="0"/>
        <w:autoSpaceDN w:val="0"/>
        <w:adjustRightInd w:val="0"/>
        <w:spacing w:after="0" w:line="240" w:lineRule="auto"/>
        <w:jc w:val="both"/>
        <w:rPr>
          <w:rFonts w:ascii="Times New Roman" w:hAnsi="Times New Roman" w:cs="Times New Roman"/>
          <w:iCs/>
          <w:sz w:val="24"/>
          <w:szCs w:val="24"/>
        </w:rPr>
      </w:pPr>
      <w:r w:rsidRPr="00966525">
        <w:rPr>
          <w:rFonts w:ascii="Times New Roman" w:hAnsi="Times New Roman" w:cs="Times New Roman"/>
          <w:iCs/>
          <w:sz w:val="24"/>
          <w:szCs w:val="24"/>
        </w:rPr>
        <w:t>Понимание и выполнение поручений, умение выражать просьбу, желание, побуждение; сообщение о проделанной работе</w:t>
      </w:r>
    </w:p>
    <w:p w:rsidR="00A44C5A" w:rsidRPr="00966525" w:rsidRDefault="00A44C5A" w:rsidP="00966525">
      <w:pPr>
        <w:autoSpaceDE w:val="0"/>
        <w:autoSpaceDN w:val="0"/>
        <w:adjustRightInd w:val="0"/>
        <w:spacing w:after="0" w:line="240" w:lineRule="auto"/>
        <w:jc w:val="both"/>
        <w:rPr>
          <w:rFonts w:ascii="Times New Roman" w:hAnsi="Times New Roman" w:cs="Times New Roman"/>
          <w:iCs/>
          <w:sz w:val="24"/>
          <w:szCs w:val="24"/>
        </w:rPr>
      </w:pPr>
      <w:r w:rsidRPr="00966525">
        <w:rPr>
          <w:rFonts w:ascii="Times New Roman" w:hAnsi="Times New Roman" w:cs="Times New Roman"/>
          <w:iCs/>
          <w:sz w:val="24"/>
          <w:szCs w:val="24"/>
        </w:rPr>
        <w:t>Участие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сформированы навыки планирования предметно-практической деятельности</w:t>
      </w:r>
    </w:p>
    <w:p w:rsidR="00A44C5A" w:rsidRPr="00966525" w:rsidRDefault="00A44C5A" w:rsidP="00966525">
      <w:pPr>
        <w:autoSpaceDE w:val="0"/>
        <w:autoSpaceDN w:val="0"/>
        <w:adjustRightInd w:val="0"/>
        <w:spacing w:after="0" w:line="240" w:lineRule="auto"/>
        <w:jc w:val="both"/>
        <w:rPr>
          <w:rFonts w:ascii="Times New Roman" w:hAnsi="Times New Roman" w:cs="Times New Roman"/>
          <w:iCs/>
          <w:sz w:val="24"/>
          <w:szCs w:val="24"/>
        </w:rPr>
      </w:pPr>
      <w:r w:rsidRPr="00966525">
        <w:rPr>
          <w:rFonts w:ascii="Times New Roman" w:hAnsi="Times New Roman" w:cs="Times New Roman"/>
          <w:iCs/>
          <w:sz w:val="24"/>
          <w:szCs w:val="24"/>
        </w:rPr>
        <w:t>Способность выражать свое мнение, отношение, разрешать споры</w:t>
      </w:r>
    </w:p>
    <w:p w:rsidR="00A44C5A" w:rsidRPr="00966525" w:rsidRDefault="00A44C5A" w:rsidP="00966525">
      <w:pPr>
        <w:autoSpaceDE w:val="0"/>
        <w:autoSpaceDN w:val="0"/>
        <w:adjustRightInd w:val="0"/>
        <w:spacing w:after="0" w:line="240" w:lineRule="auto"/>
        <w:jc w:val="both"/>
        <w:rPr>
          <w:rFonts w:ascii="Times New Roman" w:hAnsi="Times New Roman" w:cs="Times New Roman"/>
          <w:iCs/>
          <w:sz w:val="24"/>
          <w:szCs w:val="24"/>
        </w:rPr>
      </w:pPr>
      <w:r w:rsidRPr="00966525">
        <w:rPr>
          <w:rFonts w:ascii="Times New Roman" w:hAnsi="Times New Roman" w:cs="Times New Roman"/>
          <w:iCs/>
          <w:sz w:val="24"/>
          <w:szCs w:val="24"/>
        </w:rPr>
        <w:t>Адекватное использование житейских понятий в урочной и внеурочной деятельности</w:t>
      </w:r>
    </w:p>
    <w:p w:rsidR="00A44C5A" w:rsidRPr="00966525" w:rsidRDefault="00A44C5A" w:rsidP="00966525">
      <w:pPr>
        <w:autoSpaceDE w:val="0"/>
        <w:autoSpaceDN w:val="0"/>
        <w:adjustRightInd w:val="0"/>
        <w:spacing w:after="0" w:line="240" w:lineRule="auto"/>
        <w:jc w:val="both"/>
        <w:rPr>
          <w:rFonts w:ascii="Times New Roman" w:hAnsi="Times New Roman" w:cs="Times New Roman"/>
          <w:sz w:val="24"/>
          <w:szCs w:val="24"/>
        </w:rPr>
      </w:pPr>
      <w:r w:rsidRPr="00966525">
        <w:rPr>
          <w:rFonts w:ascii="Times New Roman" w:hAnsi="Times New Roman" w:cs="Times New Roman"/>
          <w:iCs/>
          <w:sz w:val="24"/>
          <w:szCs w:val="24"/>
        </w:rPr>
        <w:t xml:space="preserve">способность к установлению позитивных межличностных отношений со сверстниками, адекватному эмоциональному реагированию и взаимодействию. </w:t>
      </w:r>
    </w:p>
    <w:p w:rsidR="00A44C5A" w:rsidRPr="00966525" w:rsidRDefault="00A44C5A" w:rsidP="00966525">
      <w:pPr>
        <w:spacing w:after="0" w:line="240" w:lineRule="auto"/>
        <w:ind w:firstLine="720"/>
        <w:jc w:val="center"/>
        <w:rPr>
          <w:rFonts w:ascii="Times New Roman" w:hAnsi="Times New Roman" w:cs="Times New Roman"/>
          <w:sz w:val="24"/>
          <w:szCs w:val="24"/>
        </w:rPr>
      </w:pPr>
    </w:p>
    <w:p w:rsidR="00A44C5A" w:rsidRPr="00966525" w:rsidRDefault="00A44C5A" w:rsidP="00966525">
      <w:pPr>
        <w:spacing w:after="0" w:line="240" w:lineRule="auto"/>
        <w:ind w:firstLine="720"/>
        <w:jc w:val="center"/>
        <w:rPr>
          <w:rFonts w:ascii="Times New Roman" w:hAnsi="Times New Roman" w:cs="Times New Roman"/>
          <w:sz w:val="24"/>
          <w:szCs w:val="24"/>
        </w:rPr>
      </w:pPr>
      <w:r w:rsidRPr="00966525">
        <w:rPr>
          <w:rFonts w:ascii="Times New Roman" w:hAnsi="Times New Roman" w:cs="Times New Roman"/>
          <w:sz w:val="24"/>
          <w:szCs w:val="24"/>
        </w:rPr>
        <w:t>ТЕМАТИЧЕСКОЕ ПЛАНИРОВАНИЕ</w:t>
      </w:r>
    </w:p>
    <w:p w:rsidR="00A44C5A" w:rsidRPr="00966525" w:rsidRDefault="00A44C5A" w:rsidP="00966525">
      <w:pPr>
        <w:spacing w:after="0" w:line="240" w:lineRule="auto"/>
        <w:ind w:firstLine="720"/>
        <w:jc w:val="center"/>
        <w:rPr>
          <w:rFonts w:ascii="Times New Roman" w:hAnsi="Times New Roman" w:cs="Times New Roman"/>
          <w:sz w:val="24"/>
          <w:szCs w:val="24"/>
        </w:rPr>
      </w:pPr>
    </w:p>
    <w:tbl>
      <w:tblPr>
        <w:tblStyle w:val="aa"/>
        <w:tblW w:w="9757" w:type="dxa"/>
        <w:tblInd w:w="108" w:type="dxa"/>
        <w:tblLook w:val="04A0"/>
      </w:tblPr>
      <w:tblGrid>
        <w:gridCol w:w="817"/>
        <w:gridCol w:w="7547"/>
        <w:gridCol w:w="1393"/>
      </w:tblGrid>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 п/п</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Наименование разделов и тем</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Кол-во часов</w:t>
            </w:r>
          </w:p>
        </w:tc>
      </w:tr>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1</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both"/>
              <w:rPr>
                <w:sz w:val="24"/>
                <w:szCs w:val="24"/>
              </w:rPr>
            </w:pPr>
            <w:r w:rsidRPr="00966525">
              <w:rPr>
                <w:sz w:val="24"/>
                <w:szCs w:val="24"/>
              </w:rPr>
              <w:t>Работа с бумагой.</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10</w:t>
            </w:r>
          </w:p>
        </w:tc>
      </w:tr>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2</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both"/>
              <w:rPr>
                <w:sz w:val="24"/>
                <w:szCs w:val="24"/>
              </w:rPr>
            </w:pPr>
            <w:r w:rsidRPr="00966525">
              <w:rPr>
                <w:sz w:val="24"/>
                <w:szCs w:val="24"/>
              </w:rPr>
              <w:t>Работа с пластилином</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10</w:t>
            </w:r>
          </w:p>
        </w:tc>
      </w:tr>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3</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both"/>
              <w:rPr>
                <w:sz w:val="24"/>
                <w:szCs w:val="24"/>
              </w:rPr>
            </w:pPr>
            <w:r w:rsidRPr="00966525">
              <w:rPr>
                <w:sz w:val="24"/>
                <w:szCs w:val="24"/>
              </w:rPr>
              <w:t>Работа с природными материалами, рисование.</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6</w:t>
            </w:r>
          </w:p>
        </w:tc>
      </w:tr>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4</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both"/>
              <w:rPr>
                <w:sz w:val="24"/>
                <w:szCs w:val="24"/>
              </w:rPr>
            </w:pPr>
            <w:r w:rsidRPr="00966525">
              <w:rPr>
                <w:sz w:val="24"/>
                <w:szCs w:val="24"/>
              </w:rPr>
              <w:t>Конструирование и моделирова</w:t>
            </w:r>
            <w:r w:rsidRPr="00966525">
              <w:rPr>
                <w:sz w:val="24"/>
                <w:szCs w:val="24"/>
              </w:rPr>
              <w:softHyphen/>
              <w:t>ние</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7</w:t>
            </w:r>
          </w:p>
        </w:tc>
      </w:tr>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p>
        </w:tc>
      </w:tr>
      <w:tr w:rsidR="00A44C5A" w:rsidRPr="00966525" w:rsidTr="00542F1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C5A" w:rsidRPr="00966525" w:rsidRDefault="00A44C5A" w:rsidP="00966525">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right"/>
              <w:rPr>
                <w:sz w:val="24"/>
                <w:szCs w:val="24"/>
              </w:rPr>
            </w:pPr>
            <w:r w:rsidRPr="00966525">
              <w:rPr>
                <w:sz w:val="24"/>
                <w:szCs w:val="24"/>
              </w:rPr>
              <w:t>Итого</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C5A" w:rsidRPr="00966525" w:rsidRDefault="00A44C5A" w:rsidP="00966525">
            <w:pPr>
              <w:jc w:val="center"/>
              <w:rPr>
                <w:sz w:val="24"/>
                <w:szCs w:val="24"/>
              </w:rPr>
            </w:pPr>
            <w:r w:rsidRPr="00966525">
              <w:rPr>
                <w:sz w:val="24"/>
                <w:szCs w:val="24"/>
              </w:rPr>
              <w:t>33</w:t>
            </w:r>
          </w:p>
        </w:tc>
      </w:tr>
    </w:tbl>
    <w:p w:rsidR="00A44C5A" w:rsidRPr="00966525" w:rsidRDefault="00A44C5A" w:rsidP="00966525">
      <w:pPr>
        <w:spacing w:after="0" w:line="240" w:lineRule="auto"/>
        <w:rPr>
          <w:rFonts w:ascii="Times New Roman" w:eastAsia="Calibri" w:hAnsi="Times New Roman" w:cs="Times New Roman"/>
          <w:sz w:val="24"/>
          <w:szCs w:val="24"/>
          <w:lang w:eastAsia="en-US"/>
        </w:rPr>
        <w:sectPr w:rsidR="00A44C5A" w:rsidRPr="00966525" w:rsidSect="00A44C5A">
          <w:footerReference w:type="first" r:id="rId9"/>
          <w:pgSz w:w="11906" w:h="16838"/>
          <w:pgMar w:top="1134" w:right="567" w:bottom="1134" w:left="1134" w:header="709" w:footer="709" w:gutter="0"/>
          <w:paperSrc w:first="15" w:other="15"/>
          <w:cols w:space="708"/>
          <w:docGrid w:linePitch="360"/>
        </w:sectPr>
      </w:pPr>
    </w:p>
    <w:p w:rsidR="00A44C5A" w:rsidRPr="00966525" w:rsidRDefault="00A44C5A" w:rsidP="00966525">
      <w:pPr>
        <w:pStyle w:val="a6"/>
        <w:spacing w:after="0" w:line="240" w:lineRule="auto"/>
        <w:jc w:val="center"/>
        <w:rPr>
          <w:rFonts w:ascii="Times New Roman" w:hAnsi="Times New Roman" w:cs="Times New Roman"/>
          <w:b/>
          <w:color w:val="auto"/>
          <w:sz w:val="24"/>
          <w:szCs w:val="24"/>
        </w:rPr>
      </w:pPr>
      <w:r w:rsidRPr="00966525">
        <w:rPr>
          <w:rFonts w:ascii="Times New Roman" w:hAnsi="Times New Roman" w:cs="Times New Roman"/>
          <w:b/>
          <w:caps/>
          <w:color w:val="auto"/>
          <w:sz w:val="24"/>
          <w:szCs w:val="24"/>
        </w:rPr>
        <w:lastRenderedPageBreak/>
        <w:t>КАЛЕНДАРНО-ТЕМАТИЧЕСКОЕ ПЛАНИРОВАНИЕ</w:t>
      </w:r>
    </w:p>
    <w:p w:rsidR="00A44C5A" w:rsidRPr="00966525" w:rsidRDefault="00A44C5A" w:rsidP="00966525">
      <w:pPr>
        <w:pStyle w:val="a6"/>
        <w:spacing w:after="0" w:line="240" w:lineRule="auto"/>
        <w:jc w:val="center"/>
        <w:rPr>
          <w:rFonts w:ascii="Times New Roman" w:hAnsi="Times New Roman" w:cs="Times New Roman"/>
          <w:b/>
          <w:color w:val="auto"/>
          <w:sz w:val="24"/>
          <w:szCs w:val="24"/>
        </w:rPr>
      </w:pPr>
      <w:r w:rsidRPr="00966525">
        <w:rPr>
          <w:rFonts w:ascii="Times New Roman" w:hAnsi="Times New Roman" w:cs="Times New Roman"/>
          <w:b/>
          <w:color w:val="auto"/>
          <w:sz w:val="24"/>
          <w:szCs w:val="24"/>
        </w:rPr>
        <w:t>Предметно-практическое обучение в 1 дополнительном классе</w:t>
      </w:r>
    </w:p>
    <w:tbl>
      <w:tblPr>
        <w:tblW w:w="151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0"/>
        <w:gridCol w:w="2780"/>
        <w:gridCol w:w="3480"/>
        <w:gridCol w:w="3240"/>
        <w:gridCol w:w="4320"/>
      </w:tblGrid>
      <w:tr w:rsidR="00A44C5A" w:rsidRPr="00966525" w:rsidTr="00542F1B">
        <w:tc>
          <w:tcPr>
            <w:tcW w:w="1300" w:type="dxa"/>
            <w:vMerge w:val="restart"/>
            <w:tcBorders>
              <w:tl2br w:val="single" w:sz="4" w:space="0" w:color="auto"/>
            </w:tcBorders>
          </w:tcPr>
          <w:p w:rsidR="00A44C5A" w:rsidRPr="00966525" w:rsidRDefault="00A44C5A" w:rsidP="00966525">
            <w:pPr>
              <w:spacing w:after="0" w:line="240" w:lineRule="auto"/>
              <w:jc w:val="right"/>
              <w:rPr>
                <w:rFonts w:ascii="Times New Roman" w:hAnsi="Times New Roman" w:cs="Times New Roman"/>
                <w:b/>
                <w:sz w:val="24"/>
                <w:szCs w:val="24"/>
              </w:rPr>
            </w:pPr>
            <w:r w:rsidRPr="00966525">
              <w:rPr>
                <w:rFonts w:ascii="Times New Roman" w:hAnsi="Times New Roman" w:cs="Times New Roman"/>
                <w:b/>
                <w:sz w:val="24"/>
                <w:szCs w:val="24"/>
              </w:rPr>
              <w:t>четверть</w:t>
            </w:r>
          </w:p>
          <w:p w:rsidR="00A44C5A" w:rsidRPr="00966525" w:rsidRDefault="00A44C5A" w:rsidP="00966525">
            <w:pPr>
              <w:spacing w:after="0" w:line="240" w:lineRule="auto"/>
              <w:jc w:val="right"/>
              <w:rPr>
                <w:rFonts w:ascii="Times New Roman" w:hAnsi="Times New Roman" w:cs="Times New Roman"/>
                <w:b/>
                <w:sz w:val="24"/>
                <w:szCs w:val="24"/>
              </w:rPr>
            </w:pPr>
          </w:p>
          <w:p w:rsidR="00A44C5A" w:rsidRPr="00966525" w:rsidRDefault="00A44C5A" w:rsidP="00966525">
            <w:pPr>
              <w:spacing w:after="0" w:line="240" w:lineRule="auto"/>
              <w:rPr>
                <w:rFonts w:ascii="Times New Roman" w:hAnsi="Times New Roman" w:cs="Times New Roman"/>
                <w:b/>
                <w:sz w:val="24"/>
                <w:szCs w:val="24"/>
              </w:rPr>
            </w:pPr>
          </w:p>
          <w:p w:rsidR="00A44C5A" w:rsidRPr="00966525" w:rsidRDefault="00A44C5A" w:rsidP="00966525">
            <w:pPr>
              <w:spacing w:after="0" w:line="240" w:lineRule="auto"/>
              <w:rPr>
                <w:rFonts w:ascii="Times New Roman" w:hAnsi="Times New Roman" w:cs="Times New Roman"/>
                <w:b/>
                <w:sz w:val="24"/>
                <w:szCs w:val="24"/>
              </w:rPr>
            </w:pPr>
            <w:r w:rsidRPr="00966525">
              <w:rPr>
                <w:rFonts w:ascii="Times New Roman" w:hAnsi="Times New Roman" w:cs="Times New Roman"/>
                <w:b/>
                <w:sz w:val="24"/>
                <w:szCs w:val="24"/>
              </w:rPr>
              <w:t>раздел</w:t>
            </w:r>
          </w:p>
        </w:tc>
        <w:tc>
          <w:tcPr>
            <w:tcW w:w="13820" w:type="dxa"/>
            <w:gridSpan w:val="4"/>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Примерный речевой материал</w:t>
            </w:r>
          </w:p>
        </w:tc>
      </w:tr>
      <w:tr w:rsidR="00A44C5A" w:rsidRPr="00966525" w:rsidTr="00542F1B">
        <w:trPr>
          <w:trHeight w:val="1036"/>
        </w:trPr>
        <w:tc>
          <w:tcPr>
            <w:tcW w:w="1300" w:type="dxa"/>
            <w:vMerge/>
            <w:vAlign w:val="center"/>
          </w:tcPr>
          <w:p w:rsidR="00A44C5A" w:rsidRPr="00966525" w:rsidRDefault="00A44C5A" w:rsidP="00966525">
            <w:pPr>
              <w:spacing w:after="0" w:line="240" w:lineRule="auto"/>
              <w:rPr>
                <w:rFonts w:ascii="Times New Roman" w:hAnsi="Times New Roman" w:cs="Times New Roman"/>
                <w:b/>
                <w:sz w:val="24"/>
                <w:szCs w:val="24"/>
              </w:rPr>
            </w:pPr>
          </w:p>
        </w:tc>
        <w:tc>
          <w:tcPr>
            <w:tcW w:w="2780" w:type="dxa"/>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Содержание</w:t>
            </w:r>
          </w:p>
        </w:tc>
        <w:tc>
          <w:tcPr>
            <w:tcW w:w="3480" w:type="dxa"/>
          </w:tcPr>
          <w:p w:rsidR="00A44C5A" w:rsidRPr="00966525" w:rsidRDefault="00A44C5A" w:rsidP="00966525">
            <w:pPr>
              <w:spacing w:after="0" w:line="240" w:lineRule="auto"/>
              <w:jc w:val="center"/>
              <w:rPr>
                <w:rFonts w:ascii="Times New Roman" w:hAnsi="Times New Roman" w:cs="Times New Roman"/>
                <w:b/>
                <w:sz w:val="24"/>
                <w:szCs w:val="24"/>
              </w:rPr>
            </w:pP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Пассивный словарь</w:t>
            </w:r>
          </w:p>
        </w:tc>
        <w:tc>
          <w:tcPr>
            <w:tcW w:w="3240" w:type="dxa"/>
          </w:tcPr>
          <w:p w:rsidR="00A44C5A" w:rsidRPr="00966525" w:rsidRDefault="00A44C5A" w:rsidP="00966525">
            <w:pPr>
              <w:spacing w:after="0" w:line="240" w:lineRule="auto"/>
              <w:jc w:val="center"/>
              <w:rPr>
                <w:rFonts w:ascii="Times New Roman" w:hAnsi="Times New Roman" w:cs="Times New Roman"/>
                <w:b/>
                <w:sz w:val="24"/>
                <w:szCs w:val="24"/>
              </w:rPr>
            </w:pP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Активный словарь</w:t>
            </w:r>
          </w:p>
        </w:tc>
        <w:tc>
          <w:tcPr>
            <w:tcW w:w="4320" w:type="dxa"/>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Характеристика деятельности детей</w:t>
            </w:r>
          </w:p>
        </w:tc>
      </w:tr>
      <w:tr w:rsidR="00A44C5A" w:rsidRPr="00966525" w:rsidTr="00542F1B">
        <w:tc>
          <w:tcPr>
            <w:tcW w:w="1300" w:type="dxa"/>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1 четверть</w:t>
            </w:r>
          </w:p>
        </w:tc>
        <w:tc>
          <w:tcPr>
            <w:tcW w:w="2780" w:type="dxa"/>
          </w:tcPr>
          <w:p w:rsidR="00A44C5A" w:rsidRPr="00966525" w:rsidRDefault="00A44C5A" w:rsidP="00966525">
            <w:pPr>
              <w:spacing w:after="0" w:line="240" w:lineRule="auto"/>
              <w:jc w:val="center"/>
              <w:rPr>
                <w:rFonts w:ascii="Times New Roman" w:hAnsi="Times New Roman" w:cs="Times New Roman"/>
                <w:sz w:val="24"/>
                <w:szCs w:val="24"/>
              </w:rPr>
            </w:pPr>
            <w:r w:rsidRPr="00966525">
              <w:rPr>
                <w:rFonts w:ascii="Times New Roman" w:hAnsi="Times New Roman" w:cs="Times New Roman"/>
                <w:sz w:val="24"/>
                <w:szCs w:val="24"/>
              </w:rPr>
              <w:t>Изделие и его конструкция</w:t>
            </w: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sz w:val="24"/>
                <w:szCs w:val="24"/>
              </w:rPr>
              <w:t xml:space="preserve">Шар, яблоко, груша, огурец, морковь, помидор, овощи, фрукты, </w:t>
            </w:r>
          </w:p>
        </w:tc>
        <w:tc>
          <w:tcPr>
            <w:tcW w:w="3480" w:type="dxa"/>
            <w:vMerge w:val="restart"/>
          </w:tcPr>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t>Скатать, взять, отрезать, (на)рисовать, наклеить, раскрашивать, лепить, обводить. Попроси(-те), разрезать, сосчитать. Большие, маленькие длинные, короткие, разные. Серый чётный простой. Возьми пластилин. Смочите руки. Разомните пластилин. Пластилин твёрдый, мягкий. Слепите … (шар). Будем лепить … Оторвите кусок пластилина. Скатайте колбаску. Сделай так.  Чей? Чья? Что ты делаешь?  Что ты сделал? У кого есть (нет)? Кто сделал?</w:t>
            </w:r>
          </w:p>
          <w:p w:rsidR="00A44C5A" w:rsidRPr="00966525" w:rsidRDefault="00A44C5A" w:rsidP="00966525">
            <w:pPr>
              <w:shd w:val="clear" w:color="auto" w:fill="FFFFFF"/>
              <w:spacing w:after="0" w:line="240" w:lineRule="auto"/>
              <w:rPr>
                <w:rFonts w:ascii="Times New Roman" w:hAnsi="Times New Roman" w:cs="Times New Roman"/>
                <w:sz w:val="24"/>
                <w:szCs w:val="24"/>
              </w:rPr>
            </w:pPr>
            <w:r w:rsidRPr="00966525">
              <w:rPr>
                <w:rFonts w:ascii="Times New Roman" w:hAnsi="Times New Roman" w:cs="Times New Roman"/>
                <w:sz w:val="24"/>
                <w:szCs w:val="24"/>
              </w:rPr>
              <w:t xml:space="preserve">Больше, меньше, толще, тоньше, длиннее, короче, шире, уже. Попроси клеёнку. Я слепил. Вырежьте круг. Будем вырезать. Обведите круг. Вырежьте прямоугольник. Вырежьте два  (три) квадрата. Возьмите … (белую, синюю) бумагу. Сосчитайте сколько … (части изделия). Кто хочет делать дом? Дайте мне, </w:t>
            </w:r>
            <w:r w:rsidRPr="00966525">
              <w:rPr>
                <w:rFonts w:ascii="Times New Roman" w:hAnsi="Times New Roman" w:cs="Times New Roman"/>
                <w:sz w:val="24"/>
                <w:szCs w:val="24"/>
              </w:rPr>
              <w:lastRenderedPageBreak/>
              <w:t>пожалуйста</w:t>
            </w:r>
          </w:p>
          <w:p w:rsidR="00A44C5A" w:rsidRPr="00966525" w:rsidRDefault="00A44C5A" w:rsidP="00966525">
            <w:pPr>
              <w:shd w:val="clear" w:color="auto" w:fill="FFFFFF"/>
              <w:spacing w:after="0" w:line="240" w:lineRule="auto"/>
              <w:rPr>
                <w:rFonts w:ascii="Times New Roman" w:hAnsi="Times New Roman" w:cs="Times New Roman"/>
                <w:sz w:val="24"/>
                <w:szCs w:val="24"/>
              </w:rPr>
            </w:pPr>
            <w:r w:rsidRPr="00966525">
              <w:rPr>
                <w:rFonts w:ascii="Times New Roman" w:hAnsi="Times New Roman" w:cs="Times New Roman"/>
                <w:sz w:val="24"/>
                <w:szCs w:val="24"/>
              </w:rPr>
              <w:t>Приклей маленький круг тут. Раскрась … (карандашом)</w:t>
            </w:r>
          </w:p>
          <w:p w:rsidR="00A44C5A" w:rsidRPr="00966525" w:rsidRDefault="00A44C5A" w:rsidP="00966525">
            <w:pPr>
              <w:shd w:val="clear" w:color="auto" w:fill="FFFFFF"/>
              <w:spacing w:after="0" w:line="240" w:lineRule="auto"/>
              <w:rPr>
                <w:rFonts w:ascii="Times New Roman" w:hAnsi="Times New Roman" w:cs="Times New Roman"/>
                <w:sz w:val="24"/>
                <w:szCs w:val="24"/>
              </w:rPr>
            </w:pPr>
            <w:r w:rsidRPr="00966525">
              <w:rPr>
                <w:rFonts w:ascii="Times New Roman" w:hAnsi="Times New Roman" w:cs="Times New Roman"/>
                <w:sz w:val="24"/>
                <w:szCs w:val="24"/>
              </w:rPr>
              <w:t>Попроси у  …карандаш. Нарисуй ещё. Положи альбом посередине, а карандаш справа. Рисуй хорошо.</w:t>
            </w:r>
          </w:p>
        </w:tc>
        <w:tc>
          <w:tcPr>
            <w:tcW w:w="3240" w:type="dxa"/>
            <w:vMerge w:val="restart"/>
          </w:tcPr>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lastRenderedPageBreak/>
              <w:t>Названия изделий и их частей. Инструменты: ножницы, клей, кисточка, тряпочка, карандаш, клеёнка</w:t>
            </w:r>
          </w:p>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t>Геометрические фигуры: квадрат, прямоугольник, прямая (линия).</w:t>
            </w:r>
          </w:p>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t>Названия признаков предметов: красный, зелёный, синий, одинаковый, разные, хороший, плохой, мягкий, твёрдый, длинный, короткий.</w:t>
            </w:r>
          </w:p>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t>Хорошо, плохо, красиво, некрасиво, медленно, быстро, долго. Справа, слева, сбоку, внизу, посередине, сверху. Больше – меньше, толще – тоньше, шире – уже, короче – длиннее. Ровно, поровну.</w:t>
            </w:r>
          </w:p>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t>Рвётся, разминается, возьми, прыгать, бегать, тянуть, посадить, вырезать, наклеить, обводить, (на) рисовать, раскрашивать, раскрась (-те), (не) уметь.</w:t>
            </w:r>
          </w:p>
          <w:p w:rsidR="00A44C5A" w:rsidRPr="00966525" w:rsidRDefault="00A44C5A" w:rsidP="00966525">
            <w:pPr>
              <w:spacing w:after="0" w:line="240" w:lineRule="auto"/>
              <w:rPr>
                <w:rFonts w:ascii="Times New Roman" w:hAnsi="Times New Roman" w:cs="Times New Roman"/>
                <w:sz w:val="24"/>
                <w:szCs w:val="24"/>
              </w:rPr>
            </w:pPr>
            <w:r w:rsidRPr="00966525">
              <w:rPr>
                <w:rFonts w:ascii="Times New Roman" w:hAnsi="Times New Roman" w:cs="Times New Roman"/>
                <w:sz w:val="24"/>
                <w:szCs w:val="24"/>
              </w:rPr>
              <w:t xml:space="preserve">Чей? Чья? Чьё? Какая? </w:t>
            </w:r>
            <w:r w:rsidRPr="00966525">
              <w:rPr>
                <w:rFonts w:ascii="Times New Roman" w:hAnsi="Times New Roman" w:cs="Times New Roman"/>
                <w:sz w:val="24"/>
                <w:szCs w:val="24"/>
              </w:rPr>
              <w:lastRenderedPageBreak/>
              <w:t>Какие? Мой, моя, твой, твоя. Я слепил шар. Я взял пластилин (бумагу). Попроси одну клеенку. Моя лиса. Чашка Вали. Оля слепила верно. Что это? Что делает …? Что ты делаешь? Что ты сделал? Я оторвал. У кого есть? Кто сделал? Кто сделал хорошо? Можно делать дерево? Я вырезал. Я обвёл яблоко. Дайте мне, пожалуйста, … Я нарисовал … . Я рисую. Я раскрашиваю. Оля нарисовала плохо. У меня не получается. Помогите мне, пожалуйста. Пластилин твёрдый (мягкий). Дайте мне, пожалуйста, …</w:t>
            </w:r>
          </w:p>
          <w:p w:rsidR="00A44C5A" w:rsidRPr="00966525" w:rsidRDefault="00A44C5A" w:rsidP="00966525">
            <w:pPr>
              <w:spacing w:after="0" w:line="240" w:lineRule="auto"/>
              <w:rPr>
                <w:rFonts w:ascii="Times New Roman" w:hAnsi="Times New Roman" w:cs="Times New Roman"/>
                <w:b/>
                <w:sz w:val="24"/>
                <w:szCs w:val="24"/>
              </w:rPr>
            </w:pPr>
          </w:p>
        </w:tc>
        <w:tc>
          <w:tcPr>
            <w:tcW w:w="4320" w:type="dxa"/>
            <w:vMerge w:val="restart"/>
          </w:tcPr>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lastRenderedPageBreak/>
              <w:t xml:space="preserve">Лепить </w:t>
            </w:r>
            <w:r w:rsidRPr="00966525">
              <w:rPr>
                <w:rFonts w:ascii="Times New Roman" w:hAnsi="Times New Roman" w:cs="Times New Roman"/>
                <w:sz w:val="24"/>
                <w:szCs w:val="24"/>
              </w:rPr>
              <w:t xml:space="preserve">из целого куска пластилина. </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t>Отрывать</w:t>
            </w:r>
            <w:r w:rsidRPr="00966525">
              <w:rPr>
                <w:rFonts w:ascii="Times New Roman" w:hAnsi="Times New Roman" w:cs="Times New Roman"/>
                <w:sz w:val="24"/>
                <w:szCs w:val="24"/>
              </w:rPr>
              <w:t>, придавая нужную форму.</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t>Работать</w:t>
            </w:r>
            <w:r w:rsidRPr="00966525">
              <w:rPr>
                <w:rFonts w:ascii="Times New Roman" w:hAnsi="Times New Roman" w:cs="Times New Roman"/>
                <w:sz w:val="24"/>
                <w:szCs w:val="24"/>
              </w:rPr>
              <w:t xml:space="preserve"> с шаблонами, обводить, вырезать части, наклеивать на бумагу.</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t xml:space="preserve">Создавать </w:t>
            </w:r>
            <w:r w:rsidRPr="00966525">
              <w:rPr>
                <w:rFonts w:ascii="Times New Roman" w:hAnsi="Times New Roman" w:cs="Times New Roman"/>
                <w:sz w:val="24"/>
                <w:szCs w:val="24"/>
              </w:rPr>
              <w:t>аппликации из отдельных объектов, частей.</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t>Рисовать</w:t>
            </w:r>
            <w:r w:rsidRPr="00966525">
              <w:rPr>
                <w:rFonts w:ascii="Times New Roman" w:hAnsi="Times New Roman" w:cs="Times New Roman"/>
                <w:sz w:val="24"/>
                <w:szCs w:val="24"/>
              </w:rPr>
              <w:t xml:space="preserve"> объекты по образцу, по представлению с соблюдением размеров, формы предмета, аккуратной штриховкой.</w:t>
            </w:r>
          </w:p>
          <w:p w:rsidR="00A44C5A" w:rsidRPr="00966525" w:rsidRDefault="00A44C5A" w:rsidP="00966525">
            <w:pPr>
              <w:autoSpaceDE w:val="0"/>
              <w:autoSpaceDN w:val="0"/>
              <w:adjustRightInd w:val="0"/>
              <w:spacing w:after="0" w:line="240" w:lineRule="auto"/>
              <w:ind w:left="-36" w:firstLine="320"/>
              <w:contextualSpacing/>
              <w:rPr>
                <w:rFonts w:ascii="Times New Roman" w:hAnsi="Times New Roman" w:cs="Times New Roman"/>
                <w:sz w:val="24"/>
                <w:szCs w:val="24"/>
              </w:rPr>
            </w:pPr>
            <w:r w:rsidRPr="00966525">
              <w:rPr>
                <w:rFonts w:ascii="Times New Roman" w:hAnsi="Times New Roman" w:cs="Times New Roman"/>
                <w:b/>
                <w:sz w:val="24"/>
                <w:szCs w:val="24"/>
              </w:rPr>
              <w:t xml:space="preserve">Сравнивать </w:t>
            </w:r>
            <w:r w:rsidRPr="00966525">
              <w:rPr>
                <w:rFonts w:ascii="Times New Roman" w:hAnsi="Times New Roman" w:cs="Times New Roman"/>
                <w:sz w:val="24"/>
                <w:szCs w:val="24"/>
              </w:rPr>
              <w:t>различные виды конст</w:t>
            </w:r>
            <w:r w:rsidRPr="00966525">
              <w:rPr>
                <w:rFonts w:ascii="Times New Roman" w:hAnsi="Times New Roman" w:cs="Times New Roman"/>
                <w:sz w:val="24"/>
                <w:szCs w:val="24"/>
              </w:rPr>
              <w:softHyphen/>
              <w:t>рукций и способы их сборки. Ха</w:t>
            </w:r>
            <w:r w:rsidRPr="00966525">
              <w:rPr>
                <w:rFonts w:ascii="Times New Roman" w:hAnsi="Times New Roman" w:cs="Times New Roman"/>
                <w:sz w:val="24"/>
                <w:szCs w:val="24"/>
              </w:rPr>
              <w:softHyphen/>
              <w:t>рактеризовать основные требова</w:t>
            </w:r>
            <w:r w:rsidRPr="00966525">
              <w:rPr>
                <w:rFonts w:ascii="Times New Roman" w:hAnsi="Times New Roman" w:cs="Times New Roman"/>
                <w:sz w:val="24"/>
                <w:szCs w:val="24"/>
              </w:rPr>
              <w:softHyphen/>
              <w:t>ния к изделию.</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t>Моделировать</w:t>
            </w:r>
            <w:r w:rsidRPr="00966525">
              <w:rPr>
                <w:rFonts w:ascii="Times New Roman" w:hAnsi="Times New Roman" w:cs="Times New Roman"/>
                <w:sz w:val="24"/>
                <w:szCs w:val="24"/>
              </w:rPr>
              <w:t xml:space="preserve"> несложные изделия с разными конструктивными осо</w:t>
            </w:r>
            <w:r w:rsidRPr="00966525">
              <w:rPr>
                <w:rFonts w:ascii="Times New Roman" w:hAnsi="Times New Roman" w:cs="Times New Roman"/>
                <w:sz w:val="24"/>
                <w:szCs w:val="24"/>
              </w:rPr>
              <w:softHyphen/>
              <w:t>бенностями, используя разную тех</w:t>
            </w:r>
            <w:r w:rsidRPr="00966525">
              <w:rPr>
                <w:rFonts w:ascii="Times New Roman" w:hAnsi="Times New Roman" w:cs="Times New Roman"/>
                <w:sz w:val="24"/>
                <w:szCs w:val="24"/>
              </w:rPr>
              <w:softHyphen/>
              <w:t xml:space="preserve">нику (в пределах изученного). </w:t>
            </w:r>
            <w:r w:rsidRPr="00966525">
              <w:rPr>
                <w:rFonts w:ascii="Times New Roman" w:hAnsi="Times New Roman" w:cs="Times New Roman"/>
                <w:b/>
                <w:sz w:val="24"/>
                <w:szCs w:val="24"/>
              </w:rPr>
              <w:t>Конструировать</w:t>
            </w:r>
            <w:r w:rsidRPr="00966525">
              <w:rPr>
                <w:rFonts w:ascii="Times New Roman" w:hAnsi="Times New Roman" w:cs="Times New Roman"/>
                <w:sz w:val="24"/>
                <w:szCs w:val="24"/>
              </w:rPr>
              <w:t xml:space="preserve"> объекты с учетом технических и декоративно-худо</w:t>
            </w:r>
            <w:r w:rsidRPr="00966525">
              <w:rPr>
                <w:rFonts w:ascii="Times New Roman" w:hAnsi="Times New Roman" w:cs="Times New Roman"/>
                <w:sz w:val="24"/>
                <w:szCs w:val="24"/>
              </w:rPr>
              <w:softHyphen/>
              <w:t>жественных условий: определять особенности конструкции, подби</w:t>
            </w:r>
            <w:r w:rsidRPr="00966525">
              <w:rPr>
                <w:rFonts w:ascii="Times New Roman" w:hAnsi="Times New Roman" w:cs="Times New Roman"/>
                <w:sz w:val="24"/>
                <w:szCs w:val="24"/>
              </w:rPr>
              <w:softHyphen/>
              <w:t xml:space="preserve">рать соответствующие материалы и инструменты; читать предметные карты, простейшую техническую документацию, пользоваться условными обозначениями, выполнять </w:t>
            </w:r>
            <w:r w:rsidRPr="00966525">
              <w:rPr>
                <w:rFonts w:ascii="Times New Roman" w:hAnsi="Times New Roman" w:cs="Times New Roman"/>
                <w:sz w:val="24"/>
                <w:szCs w:val="24"/>
              </w:rPr>
              <w:lastRenderedPageBreak/>
              <w:t>по ним работу.</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b/>
                <w:sz w:val="24"/>
                <w:szCs w:val="24"/>
              </w:rPr>
              <w:t>Проектировать</w:t>
            </w:r>
            <w:r w:rsidRPr="00966525">
              <w:rPr>
                <w:rFonts w:ascii="Times New Roman" w:hAnsi="Times New Roman" w:cs="Times New Roman"/>
                <w:sz w:val="24"/>
                <w:szCs w:val="24"/>
              </w:rPr>
              <w:t xml:space="preserve"> изделия: создавать образ в соответствии с замыслом, реализовывать замысел, используя необходимые конструктивные фор</w:t>
            </w:r>
            <w:r w:rsidRPr="00966525">
              <w:rPr>
                <w:rFonts w:ascii="Times New Roman" w:hAnsi="Times New Roman" w:cs="Times New Roman"/>
                <w:sz w:val="24"/>
                <w:szCs w:val="24"/>
              </w:rPr>
              <w:softHyphen/>
              <w:t>мы и декоративно-художествен</w:t>
            </w:r>
            <w:r w:rsidRPr="00966525">
              <w:rPr>
                <w:rFonts w:ascii="Times New Roman" w:hAnsi="Times New Roman" w:cs="Times New Roman"/>
                <w:sz w:val="24"/>
                <w:szCs w:val="24"/>
              </w:rPr>
              <w:softHyphen/>
              <w:t>ные образы, материалы и виды конструкций; при необходимости корректировать конструкцию и тех</w:t>
            </w:r>
            <w:r w:rsidRPr="00966525">
              <w:rPr>
                <w:rFonts w:ascii="Times New Roman" w:hAnsi="Times New Roman" w:cs="Times New Roman"/>
                <w:sz w:val="24"/>
                <w:szCs w:val="24"/>
              </w:rPr>
              <w:softHyphen/>
              <w:t xml:space="preserve">нологию ее изготовления. </w:t>
            </w:r>
          </w:p>
          <w:p w:rsidR="00A44C5A" w:rsidRPr="00966525" w:rsidRDefault="00A44C5A" w:rsidP="00966525">
            <w:pPr>
              <w:spacing w:after="0" w:line="240" w:lineRule="auto"/>
              <w:ind w:left="-36" w:firstLine="320"/>
              <w:contextualSpacing/>
              <w:jc w:val="both"/>
              <w:rPr>
                <w:rFonts w:ascii="Times New Roman" w:hAnsi="Times New Roman" w:cs="Times New Roman"/>
                <w:sz w:val="24"/>
                <w:szCs w:val="24"/>
              </w:rPr>
            </w:pPr>
            <w:r w:rsidRPr="00966525">
              <w:rPr>
                <w:rFonts w:ascii="Times New Roman" w:hAnsi="Times New Roman" w:cs="Times New Roman"/>
                <w:sz w:val="24"/>
                <w:szCs w:val="24"/>
                <w:u w:val="single"/>
              </w:rPr>
              <w:t>Участвовать</w:t>
            </w:r>
            <w:r w:rsidRPr="00966525">
              <w:rPr>
                <w:rFonts w:ascii="Times New Roman" w:hAnsi="Times New Roman" w:cs="Times New Roman"/>
                <w:sz w:val="24"/>
                <w:szCs w:val="24"/>
              </w:rPr>
              <w:t xml:space="preserve"> в совместной творчес</w:t>
            </w:r>
            <w:r w:rsidRPr="00966525">
              <w:rPr>
                <w:rFonts w:ascii="Times New Roman" w:hAnsi="Times New Roman" w:cs="Times New Roman"/>
                <w:sz w:val="24"/>
                <w:szCs w:val="24"/>
              </w:rPr>
              <w:softHyphen/>
              <w:t>кой деятельности при выполнении учебных практических работ и ре</w:t>
            </w:r>
            <w:r w:rsidRPr="00966525">
              <w:rPr>
                <w:rFonts w:ascii="Times New Roman" w:hAnsi="Times New Roman" w:cs="Times New Roman"/>
                <w:sz w:val="24"/>
                <w:szCs w:val="24"/>
              </w:rPr>
              <w:softHyphen/>
              <w:t>ализации несложных проектов: принятие идеи, поиск и отбор не</w:t>
            </w:r>
            <w:r w:rsidRPr="00966525">
              <w:rPr>
                <w:rFonts w:ascii="Times New Roman" w:hAnsi="Times New Roman" w:cs="Times New Roman"/>
                <w:sz w:val="24"/>
                <w:szCs w:val="24"/>
              </w:rPr>
              <w:softHyphen/>
              <w:t>обходимой информации, создание и практическая реализация окон</w:t>
            </w:r>
            <w:r w:rsidRPr="00966525">
              <w:rPr>
                <w:rFonts w:ascii="Times New Roman" w:hAnsi="Times New Roman" w:cs="Times New Roman"/>
                <w:sz w:val="24"/>
                <w:szCs w:val="24"/>
              </w:rPr>
              <w:softHyphen/>
              <w:t>чательного образа объекта, опре</w:t>
            </w:r>
            <w:r w:rsidRPr="00966525">
              <w:rPr>
                <w:rFonts w:ascii="Times New Roman" w:hAnsi="Times New Roman" w:cs="Times New Roman"/>
                <w:sz w:val="24"/>
                <w:szCs w:val="24"/>
              </w:rPr>
              <w:softHyphen/>
              <w:t>деление своего места в общей де</w:t>
            </w:r>
            <w:r w:rsidRPr="00966525">
              <w:rPr>
                <w:rFonts w:ascii="Times New Roman" w:hAnsi="Times New Roman" w:cs="Times New Roman"/>
                <w:sz w:val="24"/>
                <w:szCs w:val="24"/>
              </w:rPr>
              <w:softHyphen/>
              <w:t>ятельности.</w:t>
            </w:r>
          </w:p>
          <w:p w:rsidR="00A44C5A" w:rsidRPr="00966525" w:rsidRDefault="00A44C5A" w:rsidP="00966525">
            <w:pPr>
              <w:shd w:val="clear" w:color="auto" w:fill="FFFFFF"/>
              <w:spacing w:after="0" w:line="240" w:lineRule="auto"/>
              <w:rPr>
                <w:rFonts w:ascii="Times New Roman" w:hAnsi="Times New Roman" w:cs="Times New Roman"/>
                <w:sz w:val="24"/>
                <w:szCs w:val="24"/>
              </w:rPr>
            </w:pPr>
            <w:r w:rsidRPr="00966525">
              <w:rPr>
                <w:rFonts w:ascii="Times New Roman" w:hAnsi="Times New Roman" w:cs="Times New Roman"/>
                <w:sz w:val="24"/>
                <w:szCs w:val="24"/>
              </w:rPr>
              <w:t>Выполнять различные роли: руководителя, исполнителя, контролера – оценщика.</w:t>
            </w:r>
          </w:p>
        </w:tc>
      </w:tr>
      <w:tr w:rsidR="00A44C5A" w:rsidRPr="00966525" w:rsidTr="00542F1B">
        <w:tc>
          <w:tcPr>
            <w:tcW w:w="1300" w:type="dxa"/>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2 четверть</w:t>
            </w:r>
          </w:p>
        </w:tc>
        <w:tc>
          <w:tcPr>
            <w:tcW w:w="2780" w:type="dxa"/>
          </w:tcPr>
          <w:p w:rsidR="00A44C5A" w:rsidRPr="00966525" w:rsidRDefault="00A44C5A" w:rsidP="00966525">
            <w:pPr>
              <w:shd w:val="clear" w:color="auto" w:fill="FFFFFF"/>
              <w:spacing w:after="0" w:line="240" w:lineRule="auto"/>
              <w:rPr>
                <w:rFonts w:ascii="Times New Roman" w:hAnsi="Times New Roman" w:cs="Times New Roman"/>
                <w:sz w:val="24"/>
                <w:szCs w:val="24"/>
              </w:rPr>
            </w:pPr>
            <w:r w:rsidRPr="00966525">
              <w:rPr>
                <w:rFonts w:ascii="Times New Roman" w:hAnsi="Times New Roman" w:cs="Times New Roman"/>
                <w:sz w:val="24"/>
                <w:szCs w:val="24"/>
              </w:rPr>
              <w:t>Элементарные представления о конструкции.</w:t>
            </w:r>
          </w:p>
          <w:p w:rsidR="00A44C5A" w:rsidRPr="00966525" w:rsidRDefault="00A44C5A" w:rsidP="00966525">
            <w:pPr>
              <w:shd w:val="clear" w:color="auto" w:fill="FFFFFF"/>
              <w:spacing w:after="0" w:line="240" w:lineRule="auto"/>
              <w:rPr>
                <w:rFonts w:ascii="Times New Roman" w:hAnsi="Times New Roman" w:cs="Times New Roman"/>
                <w:b/>
                <w:sz w:val="24"/>
                <w:szCs w:val="24"/>
              </w:rPr>
            </w:pPr>
            <w:r w:rsidRPr="00966525">
              <w:rPr>
                <w:rFonts w:ascii="Times New Roman" w:hAnsi="Times New Roman" w:cs="Times New Roman"/>
                <w:sz w:val="24"/>
                <w:szCs w:val="24"/>
              </w:rPr>
              <w:t xml:space="preserve">Матрёшка, кубик, мяч, машина, игрушки, утка, лиса, гусь </w:t>
            </w:r>
          </w:p>
        </w:tc>
        <w:tc>
          <w:tcPr>
            <w:tcW w:w="3480" w:type="dxa"/>
            <w:vMerge/>
          </w:tcPr>
          <w:p w:rsidR="00A44C5A" w:rsidRPr="00966525" w:rsidRDefault="00A44C5A" w:rsidP="00966525">
            <w:pPr>
              <w:shd w:val="clear" w:color="auto" w:fill="FFFFFF"/>
              <w:spacing w:after="0" w:line="240" w:lineRule="auto"/>
              <w:rPr>
                <w:rFonts w:ascii="Times New Roman" w:hAnsi="Times New Roman" w:cs="Times New Roman"/>
                <w:sz w:val="24"/>
                <w:szCs w:val="24"/>
              </w:rPr>
            </w:pPr>
          </w:p>
        </w:tc>
        <w:tc>
          <w:tcPr>
            <w:tcW w:w="3240" w:type="dxa"/>
            <w:vMerge/>
          </w:tcPr>
          <w:p w:rsidR="00A44C5A" w:rsidRPr="00966525" w:rsidRDefault="00A44C5A" w:rsidP="00966525">
            <w:pPr>
              <w:spacing w:after="0" w:line="240" w:lineRule="auto"/>
              <w:jc w:val="center"/>
              <w:rPr>
                <w:rFonts w:ascii="Times New Roman" w:hAnsi="Times New Roman" w:cs="Times New Roman"/>
                <w:b/>
                <w:sz w:val="24"/>
                <w:szCs w:val="24"/>
              </w:rPr>
            </w:pPr>
          </w:p>
        </w:tc>
        <w:tc>
          <w:tcPr>
            <w:tcW w:w="4320" w:type="dxa"/>
            <w:vMerge/>
          </w:tcPr>
          <w:p w:rsidR="00A44C5A" w:rsidRPr="00966525" w:rsidRDefault="00A44C5A" w:rsidP="00966525">
            <w:pPr>
              <w:shd w:val="clear" w:color="auto" w:fill="FFFFFF"/>
              <w:spacing w:after="0" w:line="240" w:lineRule="auto"/>
              <w:rPr>
                <w:rFonts w:ascii="Times New Roman" w:hAnsi="Times New Roman" w:cs="Times New Roman"/>
                <w:sz w:val="24"/>
                <w:szCs w:val="24"/>
              </w:rPr>
            </w:pPr>
          </w:p>
        </w:tc>
      </w:tr>
      <w:tr w:rsidR="00A44C5A" w:rsidRPr="00966525" w:rsidTr="00542F1B">
        <w:tc>
          <w:tcPr>
            <w:tcW w:w="1300" w:type="dxa"/>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3 четверть</w:t>
            </w:r>
          </w:p>
        </w:tc>
        <w:tc>
          <w:tcPr>
            <w:tcW w:w="2780" w:type="dxa"/>
          </w:tcPr>
          <w:p w:rsidR="00A44C5A" w:rsidRPr="00966525" w:rsidRDefault="00A44C5A" w:rsidP="00966525">
            <w:pPr>
              <w:spacing w:after="0" w:line="240" w:lineRule="auto"/>
              <w:jc w:val="center"/>
              <w:rPr>
                <w:rFonts w:ascii="Times New Roman" w:hAnsi="Times New Roman" w:cs="Times New Roman"/>
                <w:sz w:val="24"/>
                <w:szCs w:val="24"/>
              </w:rPr>
            </w:pPr>
            <w:r w:rsidRPr="00966525">
              <w:rPr>
                <w:rFonts w:ascii="Times New Roman" w:hAnsi="Times New Roman" w:cs="Times New Roman"/>
                <w:sz w:val="24"/>
                <w:szCs w:val="24"/>
              </w:rPr>
              <w:t>Конструирование и моделирова</w:t>
            </w:r>
            <w:r w:rsidRPr="00966525">
              <w:rPr>
                <w:rFonts w:ascii="Times New Roman" w:hAnsi="Times New Roman" w:cs="Times New Roman"/>
                <w:sz w:val="24"/>
                <w:szCs w:val="24"/>
              </w:rPr>
              <w:softHyphen/>
              <w:t>ние несложных объектов.</w:t>
            </w:r>
          </w:p>
          <w:p w:rsidR="00A44C5A" w:rsidRPr="00966525" w:rsidRDefault="00A44C5A" w:rsidP="00966525">
            <w:pPr>
              <w:shd w:val="clear" w:color="auto" w:fill="FFFFFF"/>
              <w:spacing w:after="0" w:line="240" w:lineRule="auto"/>
              <w:rPr>
                <w:rFonts w:ascii="Times New Roman" w:hAnsi="Times New Roman" w:cs="Times New Roman"/>
                <w:sz w:val="24"/>
                <w:szCs w:val="24"/>
              </w:rPr>
            </w:pPr>
            <w:r w:rsidRPr="00966525">
              <w:rPr>
                <w:rFonts w:ascii="Times New Roman" w:hAnsi="Times New Roman" w:cs="Times New Roman"/>
                <w:sz w:val="24"/>
                <w:szCs w:val="24"/>
              </w:rPr>
              <w:t>Самолёт, трамвай, стол, стул, кровать, мебель, посуда, стакан, чашка</w:t>
            </w:r>
          </w:p>
          <w:p w:rsidR="00A44C5A" w:rsidRPr="00966525" w:rsidRDefault="00A44C5A" w:rsidP="00966525">
            <w:pPr>
              <w:spacing w:after="0" w:line="240" w:lineRule="auto"/>
              <w:jc w:val="center"/>
              <w:rPr>
                <w:rFonts w:ascii="Times New Roman" w:hAnsi="Times New Roman" w:cs="Times New Roman"/>
                <w:sz w:val="24"/>
                <w:szCs w:val="24"/>
              </w:rPr>
            </w:pPr>
            <w:r w:rsidRPr="00966525">
              <w:rPr>
                <w:rFonts w:ascii="Times New Roman" w:hAnsi="Times New Roman" w:cs="Times New Roman"/>
                <w:sz w:val="24"/>
                <w:szCs w:val="24"/>
              </w:rPr>
              <w:t>Зимние забавы. Новогодняя ёлка. Зимний пейзаж.</w:t>
            </w: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sz w:val="24"/>
                <w:szCs w:val="24"/>
              </w:rPr>
              <w:t>Цветы в вазе.</w:t>
            </w:r>
          </w:p>
        </w:tc>
        <w:tc>
          <w:tcPr>
            <w:tcW w:w="3480" w:type="dxa"/>
            <w:vMerge/>
          </w:tcPr>
          <w:p w:rsidR="00A44C5A" w:rsidRPr="00966525" w:rsidRDefault="00A44C5A" w:rsidP="00966525">
            <w:pPr>
              <w:shd w:val="clear" w:color="auto" w:fill="FFFFFF"/>
              <w:spacing w:after="0" w:line="240" w:lineRule="auto"/>
              <w:rPr>
                <w:rFonts w:ascii="Times New Roman" w:hAnsi="Times New Roman" w:cs="Times New Roman"/>
                <w:sz w:val="24"/>
                <w:szCs w:val="24"/>
              </w:rPr>
            </w:pPr>
          </w:p>
        </w:tc>
        <w:tc>
          <w:tcPr>
            <w:tcW w:w="3240" w:type="dxa"/>
            <w:vMerge/>
          </w:tcPr>
          <w:p w:rsidR="00A44C5A" w:rsidRPr="00966525" w:rsidRDefault="00A44C5A" w:rsidP="00966525">
            <w:pPr>
              <w:spacing w:after="0" w:line="240" w:lineRule="auto"/>
              <w:jc w:val="center"/>
              <w:rPr>
                <w:rFonts w:ascii="Times New Roman" w:hAnsi="Times New Roman" w:cs="Times New Roman"/>
                <w:b/>
                <w:sz w:val="24"/>
                <w:szCs w:val="24"/>
              </w:rPr>
            </w:pPr>
          </w:p>
        </w:tc>
        <w:tc>
          <w:tcPr>
            <w:tcW w:w="4320" w:type="dxa"/>
            <w:vMerge/>
          </w:tcPr>
          <w:p w:rsidR="00A44C5A" w:rsidRPr="00966525" w:rsidRDefault="00A44C5A" w:rsidP="00966525">
            <w:pPr>
              <w:shd w:val="clear" w:color="auto" w:fill="FFFFFF"/>
              <w:spacing w:after="0" w:line="240" w:lineRule="auto"/>
              <w:rPr>
                <w:rFonts w:ascii="Times New Roman" w:hAnsi="Times New Roman" w:cs="Times New Roman"/>
                <w:sz w:val="24"/>
                <w:szCs w:val="24"/>
              </w:rPr>
            </w:pPr>
          </w:p>
        </w:tc>
      </w:tr>
      <w:tr w:rsidR="00A44C5A" w:rsidRPr="00966525" w:rsidTr="00542F1B">
        <w:tc>
          <w:tcPr>
            <w:tcW w:w="1300" w:type="dxa"/>
          </w:tcPr>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b/>
                <w:sz w:val="24"/>
                <w:szCs w:val="24"/>
              </w:rPr>
              <w:t>4 четверть</w:t>
            </w:r>
          </w:p>
        </w:tc>
        <w:tc>
          <w:tcPr>
            <w:tcW w:w="2780" w:type="dxa"/>
          </w:tcPr>
          <w:p w:rsidR="00A44C5A" w:rsidRPr="00966525" w:rsidRDefault="00A44C5A" w:rsidP="00966525">
            <w:pPr>
              <w:spacing w:after="0" w:line="240" w:lineRule="auto"/>
              <w:jc w:val="center"/>
              <w:rPr>
                <w:rFonts w:ascii="Times New Roman" w:hAnsi="Times New Roman" w:cs="Times New Roman"/>
                <w:sz w:val="24"/>
                <w:szCs w:val="24"/>
              </w:rPr>
            </w:pPr>
            <w:r w:rsidRPr="00966525">
              <w:rPr>
                <w:rFonts w:ascii="Times New Roman" w:hAnsi="Times New Roman" w:cs="Times New Roman"/>
                <w:sz w:val="24"/>
                <w:szCs w:val="24"/>
              </w:rPr>
              <w:t>Конструирование и моделирова</w:t>
            </w:r>
            <w:r w:rsidRPr="00966525">
              <w:rPr>
                <w:rFonts w:ascii="Times New Roman" w:hAnsi="Times New Roman" w:cs="Times New Roman"/>
                <w:sz w:val="24"/>
                <w:szCs w:val="24"/>
              </w:rPr>
              <w:softHyphen/>
              <w:t>ние несложных объектов.</w:t>
            </w:r>
          </w:p>
          <w:p w:rsidR="00A44C5A" w:rsidRPr="00966525" w:rsidRDefault="00A44C5A" w:rsidP="00966525">
            <w:pPr>
              <w:spacing w:after="0" w:line="240" w:lineRule="auto"/>
              <w:jc w:val="center"/>
              <w:rPr>
                <w:rFonts w:ascii="Times New Roman" w:hAnsi="Times New Roman" w:cs="Times New Roman"/>
                <w:b/>
                <w:sz w:val="24"/>
                <w:szCs w:val="24"/>
              </w:rPr>
            </w:pPr>
            <w:r w:rsidRPr="00966525">
              <w:rPr>
                <w:rFonts w:ascii="Times New Roman" w:hAnsi="Times New Roman" w:cs="Times New Roman"/>
                <w:sz w:val="24"/>
                <w:szCs w:val="24"/>
              </w:rPr>
              <w:t xml:space="preserve">Весна. Весной в парке. Теремок. Репка. </w:t>
            </w:r>
            <w:r w:rsidRPr="00966525">
              <w:rPr>
                <w:rFonts w:ascii="Times New Roman" w:hAnsi="Times New Roman" w:cs="Times New Roman"/>
                <w:sz w:val="24"/>
                <w:szCs w:val="24"/>
              </w:rPr>
              <w:lastRenderedPageBreak/>
              <w:t>Ромашка, роза, мак, листья. Цветы</w:t>
            </w:r>
          </w:p>
        </w:tc>
        <w:tc>
          <w:tcPr>
            <w:tcW w:w="3480" w:type="dxa"/>
            <w:vMerge/>
          </w:tcPr>
          <w:p w:rsidR="00A44C5A" w:rsidRPr="00966525" w:rsidRDefault="00A44C5A" w:rsidP="00966525">
            <w:pPr>
              <w:shd w:val="clear" w:color="auto" w:fill="FFFFFF"/>
              <w:spacing w:after="0" w:line="240" w:lineRule="auto"/>
              <w:rPr>
                <w:rFonts w:ascii="Times New Roman" w:hAnsi="Times New Roman" w:cs="Times New Roman"/>
                <w:sz w:val="24"/>
                <w:szCs w:val="24"/>
              </w:rPr>
            </w:pPr>
          </w:p>
        </w:tc>
        <w:tc>
          <w:tcPr>
            <w:tcW w:w="3240" w:type="dxa"/>
            <w:vMerge/>
          </w:tcPr>
          <w:p w:rsidR="00A44C5A" w:rsidRPr="00966525" w:rsidRDefault="00A44C5A" w:rsidP="00966525">
            <w:pPr>
              <w:spacing w:after="0" w:line="240" w:lineRule="auto"/>
              <w:jc w:val="center"/>
              <w:rPr>
                <w:rFonts w:ascii="Times New Roman" w:hAnsi="Times New Roman" w:cs="Times New Roman"/>
                <w:b/>
                <w:sz w:val="24"/>
                <w:szCs w:val="24"/>
              </w:rPr>
            </w:pPr>
          </w:p>
        </w:tc>
        <w:tc>
          <w:tcPr>
            <w:tcW w:w="4320" w:type="dxa"/>
            <w:vMerge/>
          </w:tcPr>
          <w:p w:rsidR="00A44C5A" w:rsidRPr="00966525" w:rsidRDefault="00A44C5A" w:rsidP="00966525">
            <w:pPr>
              <w:shd w:val="clear" w:color="auto" w:fill="FFFFFF"/>
              <w:spacing w:after="0" w:line="240" w:lineRule="auto"/>
              <w:rPr>
                <w:rFonts w:ascii="Times New Roman" w:hAnsi="Times New Roman" w:cs="Times New Roman"/>
                <w:sz w:val="24"/>
                <w:szCs w:val="24"/>
              </w:rPr>
            </w:pPr>
          </w:p>
        </w:tc>
      </w:tr>
    </w:tbl>
    <w:p w:rsidR="00A44C5A" w:rsidRPr="00966525" w:rsidRDefault="00A44C5A" w:rsidP="00966525">
      <w:pPr>
        <w:spacing w:after="0" w:line="240" w:lineRule="auto"/>
        <w:jc w:val="center"/>
        <w:rPr>
          <w:rFonts w:ascii="Times New Roman" w:hAnsi="Times New Roman" w:cs="Times New Roman"/>
          <w:b/>
          <w:sz w:val="24"/>
          <w:szCs w:val="24"/>
        </w:rPr>
      </w:pPr>
    </w:p>
    <w:p w:rsidR="00966525" w:rsidRDefault="00966525" w:rsidP="00966525">
      <w:pPr>
        <w:spacing w:after="0" w:line="240" w:lineRule="auto"/>
        <w:rPr>
          <w:rFonts w:ascii="Times New Roman" w:hAnsi="Times New Roman" w:cs="Times New Roman"/>
          <w:b/>
          <w:caps/>
          <w:sz w:val="24"/>
          <w:szCs w:val="24"/>
        </w:rPr>
        <w:sectPr w:rsidR="00966525" w:rsidSect="00167C9B">
          <w:type w:val="nextColumn"/>
          <w:pgSz w:w="16838" w:h="11906" w:orient="landscape"/>
          <w:pgMar w:top="1134" w:right="567" w:bottom="1134" w:left="1701" w:header="709" w:footer="709" w:gutter="0"/>
          <w:paperSrc w:first="15" w:other="15"/>
          <w:cols w:space="708"/>
          <w:docGrid w:linePitch="360"/>
        </w:sectPr>
      </w:pPr>
    </w:p>
    <w:p w:rsidR="00A44C5A" w:rsidRPr="00966525" w:rsidRDefault="00A44C5A" w:rsidP="00966525">
      <w:pPr>
        <w:spacing w:after="0" w:line="240" w:lineRule="auto"/>
        <w:rPr>
          <w:rFonts w:ascii="Times New Roman" w:hAnsi="Times New Roman" w:cs="Times New Roman"/>
          <w:b/>
          <w:sz w:val="24"/>
          <w:szCs w:val="24"/>
        </w:rPr>
      </w:pPr>
      <w:r w:rsidRPr="00966525">
        <w:rPr>
          <w:rFonts w:ascii="Times New Roman" w:hAnsi="Times New Roman" w:cs="Times New Roman"/>
          <w:b/>
          <w:caps/>
          <w:sz w:val="24"/>
          <w:szCs w:val="24"/>
        </w:rPr>
        <w:lastRenderedPageBreak/>
        <w:t>РЕКОМЕНДАЦИИ ПО УЧЕБНО-МЕТОДИЧЕСКОМУ И  МАТЕРИАЛЬНО-ТЕХНИЧЕСКОМУ ОБЕСПЕЧЕНИЮ</w:t>
      </w:r>
    </w:p>
    <w:p w:rsidR="00A44C5A" w:rsidRPr="00966525" w:rsidRDefault="00A44C5A" w:rsidP="00966525">
      <w:pPr>
        <w:pStyle w:val="a3"/>
        <w:numPr>
          <w:ilvl w:val="0"/>
          <w:numId w:val="1"/>
        </w:num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Т.С. Зыкова, М.А. Зыкова. Методика предметно-практического обучения. – М.: Просвещение</w:t>
      </w:r>
    </w:p>
    <w:p w:rsidR="00A44C5A" w:rsidRPr="00966525" w:rsidRDefault="00A44C5A" w:rsidP="00966525">
      <w:pPr>
        <w:pStyle w:val="a3"/>
        <w:numPr>
          <w:ilvl w:val="0"/>
          <w:numId w:val="1"/>
        </w:numPr>
        <w:spacing w:after="0" w:line="240" w:lineRule="auto"/>
        <w:jc w:val="both"/>
        <w:rPr>
          <w:rFonts w:ascii="Times New Roman" w:hAnsi="Times New Roman" w:cs="Times New Roman"/>
          <w:sz w:val="24"/>
          <w:szCs w:val="24"/>
        </w:rPr>
      </w:pPr>
      <w:r w:rsidRPr="00966525">
        <w:rPr>
          <w:rFonts w:ascii="Times New Roman" w:hAnsi="Times New Roman" w:cs="Times New Roman"/>
          <w:sz w:val="24"/>
          <w:szCs w:val="24"/>
        </w:rPr>
        <w:t>А.Г. Зикеев. Азбука. 1 ч. – М., Просвещение</w:t>
      </w:r>
    </w:p>
    <w:p w:rsidR="00A44C5A" w:rsidRPr="00966525" w:rsidRDefault="00A44C5A" w:rsidP="00966525">
      <w:pPr>
        <w:spacing w:after="0" w:line="240" w:lineRule="auto"/>
        <w:rPr>
          <w:rFonts w:ascii="Times New Roman" w:hAnsi="Times New Roman" w:cs="Times New Roman"/>
          <w:b/>
          <w:sz w:val="24"/>
          <w:szCs w:val="24"/>
        </w:rPr>
        <w:sectPr w:rsidR="00A44C5A" w:rsidRPr="00966525" w:rsidSect="00966525">
          <w:pgSz w:w="11906" w:h="16838"/>
          <w:pgMar w:top="1701" w:right="1134" w:bottom="567" w:left="1134" w:header="709" w:footer="709" w:gutter="0"/>
          <w:paperSrc w:first="15" w:other="15"/>
          <w:cols w:space="708"/>
          <w:docGrid w:linePitch="360"/>
        </w:sectPr>
      </w:pPr>
    </w:p>
    <w:p w:rsidR="00A44C5A" w:rsidRPr="00966525" w:rsidRDefault="00A44C5A" w:rsidP="00966525">
      <w:pPr>
        <w:spacing w:after="0" w:line="240" w:lineRule="auto"/>
        <w:rPr>
          <w:rFonts w:ascii="Times New Roman" w:hAnsi="Times New Roman" w:cs="Times New Roman"/>
          <w:sz w:val="24"/>
          <w:szCs w:val="24"/>
        </w:rPr>
      </w:pPr>
    </w:p>
    <w:p w:rsidR="00EE5D83" w:rsidRPr="00966525" w:rsidRDefault="00EE5D83" w:rsidP="00966525">
      <w:pPr>
        <w:spacing w:after="0" w:line="240" w:lineRule="auto"/>
        <w:rPr>
          <w:rFonts w:ascii="Times New Roman" w:hAnsi="Times New Roman" w:cs="Times New Roman"/>
        </w:rPr>
      </w:pPr>
    </w:p>
    <w:p w:rsidR="00966525" w:rsidRPr="00966525" w:rsidRDefault="00966525">
      <w:pPr>
        <w:spacing w:after="0" w:line="240" w:lineRule="auto"/>
        <w:rPr>
          <w:rFonts w:ascii="Times New Roman" w:hAnsi="Times New Roman" w:cs="Times New Roman"/>
        </w:rPr>
      </w:pPr>
    </w:p>
    <w:sectPr w:rsidR="00966525" w:rsidRPr="00966525" w:rsidSect="00B52865">
      <w:footerReference w:type="first" r:id="rId10"/>
      <w:type w:val="nextColumn"/>
      <w:pgSz w:w="11906" w:h="16838"/>
      <w:pgMar w:top="1134" w:right="567" w:bottom="1134" w:left="1134"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57" w:rsidRDefault="00936757" w:rsidP="00DC3389">
      <w:pPr>
        <w:spacing w:after="0" w:line="240" w:lineRule="auto"/>
      </w:pPr>
      <w:r>
        <w:separator/>
      </w:r>
    </w:p>
  </w:endnote>
  <w:endnote w:type="continuationSeparator" w:id="1">
    <w:p w:rsidR="00936757" w:rsidRDefault="00936757" w:rsidP="00DC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076312"/>
    </w:sdtPr>
    <w:sdtContent>
      <w:p w:rsidR="00A44C5A" w:rsidRDefault="00563B3F">
        <w:pPr>
          <w:pStyle w:val="a8"/>
          <w:jc w:val="right"/>
        </w:pPr>
        <w:fldSimple w:instr="PAGE   \* MERGEFORMAT">
          <w:r w:rsidR="00A44C5A">
            <w:rPr>
              <w:noProof/>
            </w:rPr>
            <w:t>1</w:t>
          </w:r>
        </w:fldSimple>
      </w:p>
    </w:sdtContent>
  </w:sdt>
  <w:p w:rsidR="00A44C5A" w:rsidRDefault="00A44C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96" w:rsidRDefault="00563B3F">
    <w:pPr>
      <w:pStyle w:val="a8"/>
      <w:jc w:val="right"/>
    </w:pPr>
    <w:r>
      <w:fldChar w:fldCharType="begin"/>
    </w:r>
    <w:r w:rsidR="00A44C5A">
      <w:instrText>PAGE   \* MERGEFORMAT</w:instrText>
    </w:r>
    <w:r>
      <w:fldChar w:fldCharType="separate"/>
    </w:r>
    <w:r w:rsidR="00A44C5A">
      <w:rPr>
        <w:noProof/>
      </w:rPr>
      <w:t>1</w:t>
    </w:r>
    <w:r>
      <w:fldChar w:fldCharType="end"/>
    </w:r>
  </w:p>
  <w:p w:rsidR="005B0496" w:rsidRDefault="009367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57" w:rsidRDefault="00936757" w:rsidP="00DC3389">
      <w:pPr>
        <w:spacing w:after="0" w:line="240" w:lineRule="auto"/>
      </w:pPr>
      <w:r>
        <w:separator/>
      </w:r>
    </w:p>
  </w:footnote>
  <w:footnote w:type="continuationSeparator" w:id="1">
    <w:p w:rsidR="00936757" w:rsidRDefault="00936757" w:rsidP="00DC33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298"/>
    <w:multiLevelType w:val="hybridMultilevel"/>
    <w:tmpl w:val="80B64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4C5A"/>
    <w:rsid w:val="00563B3F"/>
    <w:rsid w:val="00632580"/>
    <w:rsid w:val="00693A3D"/>
    <w:rsid w:val="006F7381"/>
    <w:rsid w:val="007F491F"/>
    <w:rsid w:val="00936757"/>
    <w:rsid w:val="0096318C"/>
    <w:rsid w:val="00966525"/>
    <w:rsid w:val="00A44C5A"/>
    <w:rsid w:val="00CB13E4"/>
    <w:rsid w:val="00DC3389"/>
    <w:rsid w:val="00DC64EB"/>
    <w:rsid w:val="00E07422"/>
    <w:rsid w:val="00EE5D83"/>
    <w:rsid w:val="00F30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5A"/>
    <w:rPr>
      <w:rFonts w:eastAsiaTheme="minorEastAsia"/>
      <w:lang w:eastAsia="ru-RU"/>
    </w:rPr>
  </w:style>
  <w:style w:type="paragraph" w:styleId="3">
    <w:name w:val="heading 3"/>
    <w:basedOn w:val="a"/>
    <w:next w:val="a"/>
    <w:link w:val="30"/>
    <w:uiPriority w:val="9"/>
    <w:unhideWhenUsed/>
    <w:qFormat/>
    <w:rsid w:val="00A44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4C5A"/>
    <w:rPr>
      <w:rFonts w:asciiTheme="majorHAnsi" w:eastAsiaTheme="majorEastAsia" w:hAnsiTheme="majorHAnsi" w:cstheme="majorBidi"/>
      <w:b/>
      <w:bCs/>
      <w:color w:val="4F81BD" w:themeColor="accent1"/>
      <w:lang w:eastAsia="ru-RU"/>
    </w:rPr>
  </w:style>
  <w:style w:type="paragraph" w:styleId="a3">
    <w:name w:val="List Paragraph"/>
    <w:basedOn w:val="a"/>
    <w:uiPriority w:val="99"/>
    <w:qFormat/>
    <w:rsid w:val="00A44C5A"/>
    <w:pPr>
      <w:ind w:left="720"/>
      <w:contextualSpacing/>
    </w:pPr>
  </w:style>
  <w:style w:type="paragraph" w:styleId="a4">
    <w:name w:val="Body Text Indent"/>
    <w:basedOn w:val="a"/>
    <w:link w:val="a5"/>
    <w:uiPriority w:val="99"/>
    <w:rsid w:val="00A44C5A"/>
    <w:pPr>
      <w:spacing w:after="0" w:line="240" w:lineRule="auto"/>
      <w:ind w:firstLine="340"/>
    </w:pPr>
    <w:rPr>
      <w:rFonts w:ascii="Calibri" w:eastAsia="Times New Roman" w:hAnsi="Calibri" w:cs="Calibri"/>
      <w:color w:val="00000A"/>
      <w:kern w:val="1"/>
      <w:sz w:val="24"/>
      <w:szCs w:val="24"/>
    </w:rPr>
  </w:style>
  <w:style w:type="character" w:customStyle="1" w:styleId="a5">
    <w:name w:val="Основной текст с отступом Знак"/>
    <w:basedOn w:val="a0"/>
    <w:link w:val="a4"/>
    <w:uiPriority w:val="99"/>
    <w:rsid w:val="00A44C5A"/>
    <w:rPr>
      <w:rFonts w:ascii="Calibri" w:eastAsia="Times New Roman" w:hAnsi="Calibri" w:cs="Calibri"/>
      <w:color w:val="00000A"/>
      <w:kern w:val="1"/>
      <w:sz w:val="24"/>
      <w:szCs w:val="24"/>
      <w:lang w:eastAsia="ru-RU"/>
    </w:rPr>
  </w:style>
  <w:style w:type="paragraph" w:styleId="a6">
    <w:name w:val="Body Text"/>
    <w:basedOn w:val="a"/>
    <w:link w:val="a7"/>
    <w:uiPriority w:val="99"/>
    <w:rsid w:val="00A44C5A"/>
    <w:pPr>
      <w:suppressAutoHyphens/>
      <w:spacing w:after="120"/>
    </w:pPr>
    <w:rPr>
      <w:rFonts w:ascii="Calibri" w:eastAsia="Times New Roman" w:hAnsi="Calibri" w:cs="Calibri"/>
      <w:color w:val="00000A"/>
      <w:kern w:val="1"/>
      <w:lang w:eastAsia="en-US"/>
    </w:rPr>
  </w:style>
  <w:style w:type="character" w:customStyle="1" w:styleId="a7">
    <w:name w:val="Основной текст Знак"/>
    <w:basedOn w:val="a0"/>
    <w:link w:val="a6"/>
    <w:uiPriority w:val="99"/>
    <w:rsid w:val="00A44C5A"/>
    <w:rPr>
      <w:rFonts w:ascii="Calibri" w:eastAsia="Times New Roman" w:hAnsi="Calibri" w:cs="Calibri"/>
      <w:color w:val="00000A"/>
      <w:kern w:val="1"/>
    </w:rPr>
  </w:style>
  <w:style w:type="paragraph" w:styleId="a8">
    <w:name w:val="footer"/>
    <w:basedOn w:val="a"/>
    <w:link w:val="a9"/>
    <w:uiPriority w:val="99"/>
    <w:rsid w:val="00A44C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A44C5A"/>
    <w:rPr>
      <w:rFonts w:ascii="Times New Roman" w:eastAsia="Times New Roman" w:hAnsi="Times New Roman" w:cs="Times New Roman"/>
      <w:sz w:val="24"/>
      <w:szCs w:val="24"/>
      <w:lang w:eastAsia="ru-RU"/>
    </w:rPr>
  </w:style>
  <w:style w:type="table" w:styleId="aa">
    <w:name w:val="Table Grid"/>
    <w:basedOn w:val="a1"/>
    <w:uiPriority w:val="59"/>
    <w:rsid w:val="00A44C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F49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491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A591-3D9C-4966-BC50-072A6075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2552</Words>
  <Characters>14553</Characters>
  <Application>Microsoft Office Word</Application>
  <DocSecurity>0</DocSecurity>
  <Lines>121</Lines>
  <Paragraphs>34</Paragraphs>
  <ScaleCrop>false</ScaleCrop>
  <Company>Microsoft</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2017-02-12T08:07:00Z</cp:lastPrinted>
  <dcterms:created xsi:type="dcterms:W3CDTF">2017-02-10T03:12:00Z</dcterms:created>
  <dcterms:modified xsi:type="dcterms:W3CDTF">2018-10-09T07:47:00Z</dcterms:modified>
</cp:coreProperties>
</file>