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E9" w:rsidRPr="00780CC2" w:rsidRDefault="00F25434" w:rsidP="00B210E9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546773"/>
            <wp:effectExtent l="19050" t="0" r="0" b="0"/>
            <wp:docPr id="1" name="Рисунок 1" descr="C:\Users\User\Desktop\Титульники 2019\Старшие классы\СБО 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019\Старшие классы\СБО 7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34" w:rsidRDefault="00F25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10E9" w:rsidRPr="00780CC2" w:rsidRDefault="00B210E9" w:rsidP="00B21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CC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В условиях современной социально-экономической ситуации в стране всё большую остроту приобретает вопрос о роли специального обучения и воспитания, в подготовке учащихся к самостоятельной жизни, в решении проблем социализации детей с проблемами слуха.  В связи с этим переосмысливаются цели, задачи, содержание и технологии обучения и воспитания детей с проблемами  развития.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Своеобразный характер первичного нарушения слуха у детей (отсутствие или значительное снижение слуха) и его последствия  (отсутствие словесной речи, своеобразный характер мыслительной деятельности и другие нарушения психофизического развития) определяют специфические подходы к обучению, влияют на образовательные потребности детей в содержании СБО.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Занятия по СБО направлены на сокращение </w:t>
      </w:r>
      <w:proofErr w:type="gramStart"/>
      <w:r w:rsidRPr="00780CC2">
        <w:rPr>
          <w:rFonts w:ascii="Times New Roman" w:hAnsi="Times New Roman" w:cs="Times New Roman"/>
          <w:sz w:val="24"/>
          <w:szCs w:val="24"/>
        </w:rPr>
        <w:t>разрыва</w:t>
      </w:r>
      <w:proofErr w:type="gramEnd"/>
      <w:r w:rsidRPr="00780CC2">
        <w:rPr>
          <w:rFonts w:ascii="Times New Roman" w:hAnsi="Times New Roman" w:cs="Times New Roman"/>
          <w:sz w:val="24"/>
          <w:szCs w:val="24"/>
        </w:rPr>
        <w:t xml:space="preserve"> в общем и речевом развитии глухих детей и их нормально развивающихся сверстников. Важно не только адаптировать воспитанников в ближайшем окружении, выводя их за рамки своего коллектива, но и включить их в коллектив слышащих, в процессе общей трудовой, профессиональной деятельности, совместных игр, прогулок, экскурсий, развлечений. Во взаимодействии с окружающими дети овладевают культурой общества, у них формируется система нравственных понятий, представлений, появляется опыт социально-эмоционального поведения.</w:t>
      </w:r>
    </w:p>
    <w:p w:rsidR="00B210E9" w:rsidRPr="00780CC2" w:rsidRDefault="00B210E9" w:rsidP="007D0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CC2">
        <w:rPr>
          <w:rFonts w:ascii="Times New Roman" w:hAnsi="Times New Roman" w:cs="Times New Roman"/>
          <w:b/>
          <w:sz w:val="24"/>
          <w:szCs w:val="24"/>
        </w:rPr>
        <w:t>Место документа в федеральном базисном учебном плане.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Программа курса СБО рассчитана на 2 часа в неделю, т.е. 68 часов в год  (письмо Министерства общего и профессионального образования Российской Федерации от 4 сентября1997 г.№48 « О специфики деятельности специальных (коррекционных) образовательных учреждений </w:t>
      </w:r>
      <w:r w:rsidRPr="00780C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0CC2">
        <w:rPr>
          <w:rFonts w:ascii="Times New Roman" w:hAnsi="Times New Roman" w:cs="Times New Roman"/>
          <w:sz w:val="24"/>
          <w:szCs w:val="24"/>
        </w:rPr>
        <w:t>-</w:t>
      </w:r>
      <w:r w:rsidRPr="00780CC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D0B7E">
        <w:rPr>
          <w:rFonts w:ascii="Times New Roman" w:hAnsi="Times New Roman" w:cs="Times New Roman"/>
          <w:sz w:val="24"/>
          <w:szCs w:val="24"/>
        </w:rPr>
        <w:t xml:space="preserve"> видов</w:t>
      </w:r>
      <w:proofErr w:type="gramStart"/>
      <w:r w:rsidR="007D0B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0B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80C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0CC2">
        <w:rPr>
          <w:rFonts w:ascii="Times New Roman" w:hAnsi="Times New Roman" w:cs="Times New Roman"/>
          <w:sz w:val="24"/>
          <w:szCs w:val="24"/>
        </w:rPr>
        <w:t xml:space="preserve"> доп., </w:t>
      </w:r>
      <w:proofErr w:type="spellStart"/>
      <w:r w:rsidRPr="00780CC2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780C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0CC2">
        <w:rPr>
          <w:rFonts w:ascii="Times New Roman" w:hAnsi="Times New Roman" w:cs="Times New Roman"/>
          <w:sz w:val="24"/>
          <w:szCs w:val="24"/>
        </w:rPr>
        <w:t>Письма Минобразования РФ от 26.12.2000 №3))</w:t>
      </w:r>
      <w:proofErr w:type="gramEnd"/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780CC2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780CC2">
        <w:rPr>
          <w:rFonts w:ascii="Times New Roman" w:hAnsi="Times New Roman" w:cs="Times New Roman"/>
          <w:sz w:val="24"/>
          <w:szCs w:val="24"/>
        </w:rPr>
        <w:t xml:space="preserve"> и развития учащихся средствами учебного предмета в соответствии с целями изучения СБО которые определены стандартом.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Рабочая программа по СБО представляет собой целостный документ, включающий четыре раздела: пояснительную записку,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0CC2">
        <w:rPr>
          <w:rFonts w:ascii="Times New Roman" w:hAnsi="Times New Roman" w:cs="Times New Roman"/>
          <w:sz w:val="24"/>
          <w:szCs w:val="24"/>
        </w:rPr>
        <w:t>тематический план; календарно-тематическое планирование; перечень учебно-методического обеспечения 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2">
        <w:rPr>
          <w:rFonts w:ascii="Times New Roman" w:hAnsi="Times New Roman" w:cs="Times New Roman"/>
          <w:b/>
          <w:sz w:val="24"/>
          <w:szCs w:val="24"/>
        </w:rPr>
        <w:t>Цели обучения.</w:t>
      </w:r>
    </w:p>
    <w:p w:rsidR="00B210E9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CC2">
        <w:rPr>
          <w:rFonts w:ascii="Times New Roman" w:hAnsi="Times New Roman" w:cs="Times New Roman"/>
          <w:sz w:val="24"/>
          <w:szCs w:val="24"/>
        </w:rPr>
        <w:t>реализация практической подготовки школьников к самостоятельной жизни и трудовой деятельности в современных условиях;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0CC2">
        <w:rPr>
          <w:rFonts w:ascii="Times New Roman" w:hAnsi="Times New Roman" w:cs="Times New Roman"/>
          <w:sz w:val="24"/>
          <w:szCs w:val="24"/>
        </w:rPr>
        <w:t>овладение детьми в условиях целенаправленного обучения опытом социального поведения для наиболее полной их реабилитации и интеграции в социуме;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CC2">
        <w:rPr>
          <w:rFonts w:ascii="Times New Roman" w:hAnsi="Times New Roman" w:cs="Times New Roman"/>
          <w:sz w:val="24"/>
          <w:szCs w:val="24"/>
        </w:rPr>
        <w:t xml:space="preserve"> повышение общего и речевого развития учащихся;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CC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80CC2">
        <w:rPr>
          <w:rFonts w:ascii="Times New Roman" w:hAnsi="Times New Roman" w:cs="Times New Roman"/>
          <w:sz w:val="24"/>
          <w:szCs w:val="24"/>
        </w:rPr>
        <w:t xml:space="preserve"> данной программе решает следующие задачи: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 всестороннее формирование личности школьника;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становление и развитие процесса самопознания;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-формирование взаимоотношений со слышащими сверстниками и взрослыми;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накопление и развитие представлений об окружающем мире – обществе, в котором живёт ученик;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формирование полноценной речевой деятельности через овладение речью как средством общения;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накопление и анализ знаний, умений, опыта социального поведения и регуляция собственного поведения.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lastRenderedPageBreak/>
        <w:t>Исходя из того, что трудности в общении с окружающими, которые испытывает ребёнок с нарушениями слуха, влияют на формирование его личностных качеств, содержание нового курса предусматривает, прежде всего, усвоение знаний о себе как о человеке и личности в системе « я – общество». Начиная с первоначальных представлений о самом себе, о семье, о школе постепенно осуществляется формирование самосознания школьника.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Для обеспечения целенаправленного личностного р</w:t>
      </w:r>
      <w:r w:rsidR="00E12649">
        <w:rPr>
          <w:rFonts w:ascii="Times New Roman" w:hAnsi="Times New Roman" w:cs="Times New Roman"/>
          <w:sz w:val="24"/>
          <w:szCs w:val="24"/>
        </w:rPr>
        <w:t xml:space="preserve">азвития детей, подготовки их к </w:t>
      </w:r>
      <w:r w:rsidRPr="00780CC2">
        <w:rPr>
          <w:rFonts w:ascii="Times New Roman" w:hAnsi="Times New Roman" w:cs="Times New Roman"/>
          <w:sz w:val="24"/>
          <w:szCs w:val="24"/>
        </w:rPr>
        <w:t>самостоятельной жизни программа предполагает интегрированный  подход к формированию личностных качеств. Комплексную поддержку глухих школьников в системе СБО, реализуемые с учётом их возрастных  и специфических особенностей по следующим разделам работы: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познавательная культура;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нравственная культура;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-трудовая культура;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профессиональная культура;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-коммуникативная культура.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Выделение разделов достаточно условно, так как названные направления работы по СБО тесно связаны между собой и имеют место на всех годах обучения.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Так на 1 этапе работы ( 3-5 классы) большое внимание уделяется трудовой, социальной адаптации и коммуникативной культуре глухих школьников: расширению, закреплению и уточнению представлений</w:t>
      </w:r>
      <w:proofErr w:type="gramStart"/>
      <w:r w:rsidRPr="00780C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0CC2">
        <w:rPr>
          <w:rFonts w:ascii="Times New Roman" w:hAnsi="Times New Roman" w:cs="Times New Roman"/>
          <w:sz w:val="24"/>
          <w:szCs w:val="24"/>
        </w:rPr>
        <w:t xml:space="preserve"> понятий об их ближайшем окружении, формированию элементарного опыта правового поведения, обогащению нравственного опыта.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На 2 этапе работы (6-10 классы) основными являются: трудовая, профессиональная, коммуникативная подготовка, а также знания учащихся из области нравственной культуры, о явлениях общественной и социальной жизни, о стране в которой они живут.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На 3 этапе (11 класс) 2 часа в неделю отводится на профессиональную подготовку выпускников (содержание занятий определяется местными условиями).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Проблемы социальной адаптации и реабилитации глухих учащихся решаются в условиях целенаправленного педагогического воздействия через их включение в доступные области бытовой</w:t>
      </w:r>
      <w:r w:rsidR="00E12649">
        <w:rPr>
          <w:rFonts w:ascii="Times New Roman" w:hAnsi="Times New Roman" w:cs="Times New Roman"/>
          <w:sz w:val="24"/>
          <w:szCs w:val="24"/>
        </w:rPr>
        <w:t xml:space="preserve">, индивидуальной и общественно </w:t>
      </w:r>
      <w:r w:rsidRPr="00780CC2">
        <w:rPr>
          <w:rFonts w:ascii="Times New Roman" w:hAnsi="Times New Roman" w:cs="Times New Roman"/>
          <w:sz w:val="24"/>
          <w:szCs w:val="24"/>
        </w:rPr>
        <w:t>значимой деятельности с учётом личных интересов и возможност</w:t>
      </w:r>
      <w:r w:rsidR="00E12649">
        <w:rPr>
          <w:rFonts w:ascii="Times New Roman" w:hAnsi="Times New Roman" w:cs="Times New Roman"/>
          <w:sz w:val="24"/>
          <w:szCs w:val="24"/>
        </w:rPr>
        <w:t xml:space="preserve">ей детей школьного возраста. </w:t>
      </w:r>
      <w:r w:rsidRPr="00780CC2">
        <w:rPr>
          <w:rFonts w:ascii="Times New Roman" w:hAnsi="Times New Roman" w:cs="Times New Roman"/>
          <w:sz w:val="24"/>
          <w:szCs w:val="24"/>
        </w:rPr>
        <w:t>Специальные коррекционные занятия по СБО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развития учащихся.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Настоящая программа составлена с учётом возрастных и психофизических особенностей развития учащихс</w:t>
      </w:r>
      <w:r w:rsidR="00E12649">
        <w:rPr>
          <w:rFonts w:ascii="Times New Roman" w:hAnsi="Times New Roman" w:cs="Times New Roman"/>
          <w:sz w:val="24"/>
          <w:szCs w:val="24"/>
        </w:rPr>
        <w:t xml:space="preserve">я, уровня их знаний и умений. </w:t>
      </w:r>
      <w:r w:rsidRPr="00780CC2">
        <w:rPr>
          <w:rFonts w:ascii="Times New Roman" w:hAnsi="Times New Roman" w:cs="Times New Roman"/>
          <w:sz w:val="24"/>
          <w:szCs w:val="24"/>
        </w:rPr>
        <w:t xml:space="preserve">С позиций непрерывного образования, </w:t>
      </w:r>
      <w:proofErr w:type="spellStart"/>
      <w:r w:rsidRPr="00780CC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80CC2">
        <w:rPr>
          <w:rFonts w:ascii="Times New Roman" w:hAnsi="Times New Roman" w:cs="Times New Roman"/>
          <w:sz w:val="24"/>
          <w:szCs w:val="24"/>
        </w:rPr>
        <w:t xml:space="preserve"> подхода к обучению, коррекционной специфики нового курса социальной и бытовой ориентировки в программе выделены сквозные линии (направления) в развёртывании его содержания. Работа по направлениям создаёт условия для постепенного усвоения детьми социально значимого опыта поведения, норм культурного общения с окружающими людьми, нравственной и трудовой культуры.  Материал расположен по принципу усложнения и увеличения объёма сведений. Последовательное изучение тем обеспечивает возможность систематизировано формировать и совершенствовать у детей с нарушениями слуха 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придётся обращаться по различным вопросам, начав самостоятельную жизнь. Большое значение имеют разделы, направленные на формирование умений пользоваться услугами предприятий:  службы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т.д.</w:t>
      </w:r>
    </w:p>
    <w:p w:rsidR="00B210E9" w:rsidRDefault="00B210E9" w:rsidP="00310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780CC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Программа рассчитана на детей </w:t>
      </w:r>
      <w:r w:rsidRPr="00780CC2">
        <w:rPr>
          <w:rFonts w:ascii="Times New Roman" w:hAnsi="Times New Roman" w:cs="Times New Roman"/>
          <w:color w:val="000000"/>
          <w:spacing w:val="-3"/>
          <w:sz w:val="24"/>
          <w:szCs w:val="24"/>
        </w:rPr>
        <w:t>5, 6,7, 8, 9,11,10</w:t>
      </w:r>
      <w:r w:rsidRPr="00780CC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классов</w:t>
      </w:r>
      <w:r w:rsidRPr="00780CC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 Это позволяет учителю, соблюдая принципы система</w:t>
      </w:r>
      <w:r w:rsidRPr="00780CC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тичности и последовательности в обучении, при сообщении нового </w:t>
      </w:r>
      <w:r w:rsidRPr="00780CC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lastRenderedPageBreak/>
        <w:t>материала использовать опыт учащихся как базу для расширения их знаний, совершенствовани</w:t>
      </w:r>
      <w:r w:rsidR="00794D9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я имеющихся у них умений и навы</w:t>
      </w:r>
      <w:r w:rsidRPr="00780CC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ков и формирования новых.</w:t>
      </w:r>
    </w:p>
    <w:p w:rsidR="00B210E9" w:rsidRPr="00780CC2" w:rsidRDefault="00B210E9" w:rsidP="00310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780CC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Требования к</w:t>
      </w:r>
      <w:r w:rsidR="00B22D9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знаниям, </w:t>
      </w:r>
      <w:r w:rsidR="009131D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умениям и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навыкам</w:t>
      </w:r>
      <w:r w:rsidRPr="00780CC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2">
        <w:rPr>
          <w:rFonts w:ascii="Times New Roman" w:hAnsi="Times New Roman" w:cs="Times New Roman"/>
          <w:b/>
          <w:sz w:val="24"/>
          <w:szCs w:val="24"/>
        </w:rPr>
        <w:t>Познавательная культура.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типы характеров людей;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возможную связь имени, характера, судьбы;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первоначальные сведения об ортодоксальных религиях (православие, мусульманство, иудаизм).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осознавать, что свою жизнь они делают сами, своим трудом (учёбой, работой);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-уважительно относится к чувствам верующих и атеистов.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2">
        <w:rPr>
          <w:rFonts w:ascii="Times New Roman" w:hAnsi="Times New Roman" w:cs="Times New Roman"/>
          <w:b/>
          <w:sz w:val="24"/>
          <w:szCs w:val="24"/>
        </w:rPr>
        <w:t>Воспитание здорового образа жизни.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0CC2">
        <w:rPr>
          <w:rFonts w:ascii="Times New Roman" w:hAnsi="Times New Roman" w:cs="Times New Roman"/>
          <w:sz w:val="24"/>
          <w:szCs w:val="24"/>
        </w:rPr>
        <w:t xml:space="preserve">правила личной гигиены;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правила общественной гигиены;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правила безопасной жизнедеятельности;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правила пожарной безопасности.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совершать утренний и вечерний туалет в определённой последовательности;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поддерживать опрятный вид в течение дня;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 содержать своё рабочее место в порядке;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соблюдать правила безопасности в общественных местах;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соблюдать правила пожарной безопасности;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правильно вести себя в случае пожара.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2">
        <w:rPr>
          <w:rFonts w:ascii="Times New Roman" w:hAnsi="Times New Roman" w:cs="Times New Roman"/>
          <w:b/>
          <w:sz w:val="24"/>
          <w:szCs w:val="24"/>
        </w:rPr>
        <w:t>Я и общество.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виды и причины преступлений;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виды наказаний; - основные законы регулирующие общество;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права и обязанности граждан.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соблюдать основные законы государства;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выполнять свои обязанности;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не нарушать законы регулирующие общество.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2">
        <w:rPr>
          <w:rFonts w:ascii="Times New Roman" w:hAnsi="Times New Roman" w:cs="Times New Roman"/>
          <w:b/>
          <w:sz w:val="24"/>
          <w:szCs w:val="24"/>
        </w:rPr>
        <w:t>Нравственная культура.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b/>
          <w:sz w:val="24"/>
          <w:szCs w:val="24"/>
        </w:rPr>
        <w:t>-</w:t>
      </w:r>
      <w:r w:rsidRPr="00780CC2">
        <w:rPr>
          <w:rFonts w:ascii="Times New Roman" w:hAnsi="Times New Roman" w:cs="Times New Roman"/>
          <w:sz w:val="24"/>
          <w:szCs w:val="24"/>
        </w:rPr>
        <w:t xml:space="preserve"> формы общения со </w:t>
      </w:r>
      <w:proofErr w:type="gramStart"/>
      <w:r w:rsidRPr="00780CC2">
        <w:rPr>
          <w:rFonts w:ascii="Times New Roman" w:hAnsi="Times New Roman" w:cs="Times New Roman"/>
          <w:sz w:val="24"/>
          <w:szCs w:val="24"/>
        </w:rPr>
        <w:t>слышащими</w:t>
      </w:r>
      <w:proofErr w:type="gramEnd"/>
      <w:r w:rsidRPr="00780CC2">
        <w:rPr>
          <w:rFonts w:ascii="Times New Roman" w:hAnsi="Times New Roman" w:cs="Times New Roman"/>
          <w:sz w:val="24"/>
          <w:szCs w:val="24"/>
        </w:rPr>
        <w:t>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правила поведения в школе;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правила поведения в общественных местах;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формы общения в различных ситуациях.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общаться со слышащими сверстниками используя различные формы общения;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выполнять правила поведения в школе;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-правильно вести себя в общественных местах.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2">
        <w:rPr>
          <w:rFonts w:ascii="Times New Roman" w:hAnsi="Times New Roman" w:cs="Times New Roman"/>
          <w:b/>
          <w:sz w:val="24"/>
          <w:szCs w:val="24"/>
        </w:rPr>
        <w:t>Трудовая культура.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 правила ухода за мебелью;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виды пола и правила их эксплуатации;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правила ухода за зеркалами;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оборудование кухни и правила её эксплуатации;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основные принципы соблюдения гигиены тела;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гигиену труда;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lastRenderedPageBreak/>
        <w:t xml:space="preserve">- основные правила в пользовании одеждой и обувью;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рецепты блюд из макаронных изделий;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рецепты сладких блюд;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способы приготовления компотов;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как подобрать обувь по размеру ноги, к одежде, с учётом сезона;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условные знаки на ярлыках одежды;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правильно осуществлять уборку в помещении с различного рода мебелью;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правильно ухаживать за полом в зависимости от его покрытия;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мыть зеркала;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-правильно пользоваться кухонным оборудованием с соблюдением техники безопасности;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-поддерживать чистоту на своём рабочем месте;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соблюдать личную гигиену;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содержать одежду и обувь в чистоте и порядке;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самостоятельно искать рецепты блюд;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 готовить блюда из макаронных изделий, сладкие блюда, компоты с опорой на рецепты;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понимать условные знаки на ярлыках одежды;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подбирать одежду, обувь в зависимости от сезона.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2">
        <w:rPr>
          <w:rFonts w:ascii="Times New Roman" w:hAnsi="Times New Roman" w:cs="Times New Roman"/>
          <w:b/>
          <w:sz w:val="24"/>
          <w:szCs w:val="24"/>
        </w:rPr>
        <w:t>Профессиональная ориентация.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профессии обслуживающего труда и формы их получения.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CC2">
        <w:rPr>
          <w:rFonts w:ascii="Times New Roman" w:hAnsi="Times New Roman" w:cs="Times New Roman"/>
          <w:b/>
          <w:sz w:val="24"/>
          <w:szCs w:val="24"/>
        </w:rPr>
        <w:t>Коммуникативная культура.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способы обращения к собеседнику, с приветствием, вопросом;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-формы общения с руководителем.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Обучающиеся должны уметь: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использовать разные формы приветствия;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 уметь обращаться к собеседнику с вопросом;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 xml:space="preserve">-уметь оценивать ситуацию и действовать в соответствии с ней; </w:t>
      </w:r>
    </w:p>
    <w:p w:rsidR="00B210E9" w:rsidRPr="00780CC2" w:rsidRDefault="00B210E9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C2">
        <w:rPr>
          <w:rFonts w:ascii="Times New Roman" w:hAnsi="Times New Roman" w:cs="Times New Roman"/>
          <w:sz w:val="24"/>
          <w:szCs w:val="24"/>
        </w:rPr>
        <w:t>- составлять заявления, записки руководителям.</w:t>
      </w:r>
    </w:p>
    <w:p w:rsidR="00794D95" w:rsidRDefault="00794D95" w:rsidP="00794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0E9" w:rsidRDefault="00794D95" w:rsidP="00794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94D95" w:rsidRPr="00061E48" w:rsidRDefault="00794D95" w:rsidP="00794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135"/>
        <w:gridCol w:w="5953"/>
        <w:gridCol w:w="2835"/>
      </w:tblGrid>
      <w:tr w:rsidR="00B210E9" w:rsidRPr="00061E48" w:rsidTr="00794D95">
        <w:tc>
          <w:tcPr>
            <w:tcW w:w="1135" w:type="dxa"/>
          </w:tcPr>
          <w:p w:rsidR="00B210E9" w:rsidRPr="00061E48" w:rsidRDefault="00B210E9" w:rsidP="0079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B210E9" w:rsidRPr="00061E48" w:rsidRDefault="00794D95" w:rsidP="003104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35" w:type="dxa"/>
          </w:tcPr>
          <w:p w:rsidR="00B210E9" w:rsidRPr="00061E48" w:rsidRDefault="00794D95" w:rsidP="007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B210E9" w:rsidRPr="00061E48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B210E9" w:rsidRPr="00061E48" w:rsidTr="00794D95">
        <w:tc>
          <w:tcPr>
            <w:tcW w:w="1135" w:type="dxa"/>
          </w:tcPr>
          <w:p w:rsidR="00B210E9" w:rsidRPr="00061E48" w:rsidRDefault="00B210E9" w:rsidP="0079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210E9" w:rsidRPr="00061E48" w:rsidRDefault="00B210E9" w:rsidP="003104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Познавательная культура.</w:t>
            </w:r>
          </w:p>
        </w:tc>
        <w:tc>
          <w:tcPr>
            <w:tcW w:w="2835" w:type="dxa"/>
          </w:tcPr>
          <w:p w:rsidR="00B210E9" w:rsidRPr="00061E48" w:rsidRDefault="00B210E9" w:rsidP="007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0E9" w:rsidRPr="00061E48" w:rsidTr="00794D95">
        <w:tc>
          <w:tcPr>
            <w:tcW w:w="1135" w:type="dxa"/>
          </w:tcPr>
          <w:p w:rsidR="00B210E9" w:rsidRPr="00061E48" w:rsidRDefault="00B210E9" w:rsidP="0079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210E9" w:rsidRPr="00061E48" w:rsidRDefault="00B210E9" w:rsidP="003104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 образа жизни.</w:t>
            </w:r>
          </w:p>
        </w:tc>
        <w:tc>
          <w:tcPr>
            <w:tcW w:w="2835" w:type="dxa"/>
          </w:tcPr>
          <w:p w:rsidR="00B210E9" w:rsidRPr="00061E48" w:rsidRDefault="00B210E9" w:rsidP="007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210E9" w:rsidRPr="00061E48" w:rsidTr="00794D95">
        <w:tc>
          <w:tcPr>
            <w:tcW w:w="1135" w:type="dxa"/>
          </w:tcPr>
          <w:p w:rsidR="00B210E9" w:rsidRPr="00061E48" w:rsidRDefault="00B210E9" w:rsidP="0079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210E9" w:rsidRPr="00061E48" w:rsidRDefault="00B210E9" w:rsidP="003104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Я и общество.</w:t>
            </w:r>
          </w:p>
        </w:tc>
        <w:tc>
          <w:tcPr>
            <w:tcW w:w="2835" w:type="dxa"/>
          </w:tcPr>
          <w:p w:rsidR="00B210E9" w:rsidRPr="00061E48" w:rsidRDefault="00B210E9" w:rsidP="007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10E9" w:rsidRPr="00061E48" w:rsidTr="00794D95">
        <w:tc>
          <w:tcPr>
            <w:tcW w:w="1135" w:type="dxa"/>
          </w:tcPr>
          <w:p w:rsidR="00B210E9" w:rsidRPr="00061E48" w:rsidRDefault="00B210E9" w:rsidP="0079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210E9" w:rsidRPr="00061E48" w:rsidRDefault="00B210E9" w:rsidP="003104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Нравственная культура.</w:t>
            </w:r>
          </w:p>
        </w:tc>
        <w:tc>
          <w:tcPr>
            <w:tcW w:w="2835" w:type="dxa"/>
          </w:tcPr>
          <w:p w:rsidR="00B210E9" w:rsidRPr="00061E48" w:rsidRDefault="00B210E9" w:rsidP="007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10E9" w:rsidRPr="00061E48" w:rsidTr="00794D95">
        <w:tc>
          <w:tcPr>
            <w:tcW w:w="1135" w:type="dxa"/>
          </w:tcPr>
          <w:p w:rsidR="00B210E9" w:rsidRPr="00061E48" w:rsidRDefault="00B210E9" w:rsidP="0079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210E9" w:rsidRPr="00061E48" w:rsidRDefault="00B210E9" w:rsidP="003104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Трудовая культура.</w:t>
            </w:r>
          </w:p>
        </w:tc>
        <w:tc>
          <w:tcPr>
            <w:tcW w:w="2835" w:type="dxa"/>
          </w:tcPr>
          <w:p w:rsidR="00B210E9" w:rsidRPr="00061E48" w:rsidRDefault="00B210E9" w:rsidP="007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210E9" w:rsidRPr="00061E48" w:rsidTr="00794D95">
        <w:tc>
          <w:tcPr>
            <w:tcW w:w="1135" w:type="dxa"/>
          </w:tcPr>
          <w:p w:rsidR="00B210E9" w:rsidRPr="00061E48" w:rsidRDefault="00B210E9" w:rsidP="0079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210E9" w:rsidRPr="00061E48" w:rsidRDefault="00B210E9" w:rsidP="003104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ориентация.</w:t>
            </w:r>
          </w:p>
        </w:tc>
        <w:tc>
          <w:tcPr>
            <w:tcW w:w="2835" w:type="dxa"/>
          </w:tcPr>
          <w:p w:rsidR="00B210E9" w:rsidRPr="00061E48" w:rsidRDefault="00B210E9" w:rsidP="007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0E9" w:rsidRPr="00061E48" w:rsidTr="00794D95">
        <w:tc>
          <w:tcPr>
            <w:tcW w:w="1135" w:type="dxa"/>
          </w:tcPr>
          <w:p w:rsidR="00B210E9" w:rsidRPr="00061E48" w:rsidRDefault="00B210E9" w:rsidP="0079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210E9" w:rsidRPr="00061E48" w:rsidRDefault="00B210E9" w:rsidP="003104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культура.</w:t>
            </w:r>
          </w:p>
        </w:tc>
        <w:tc>
          <w:tcPr>
            <w:tcW w:w="2835" w:type="dxa"/>
          </w:tcPr>
          <w:p w:rsidR="00B210E9" w:rsidRPr="00061E48" w:rsidRDefault="00B210E9" w:rsidP="007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4D95" w:rsidRPr="00061E48" w:rsidTr="00794D95">
        <w:tc>
          <w:tcPr>
            <w:tcW w:w="1135" w:type="dxa"/>
          </w:tcPr>
          <w:p w:rsidR="00794D95" w:rsidRPr="00061E48" w:rsidRDefault="00794D95" w:rsidP="00794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94D95" w:rsidRPr="00061E48" w:rsidRDefault="00794D95" w:rsidP="003104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794D95" w:rsidRPr="00061E48" w:rsidRDefault="00794D95" w:rsidP="007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C2351" w:rsidRDefault="001C2351" w:rsidP="003104A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1C2351" w:rsidRPr="00A44B8A" w:rsidRDefault="001C2351" w:rsidP="00794D95">
      <w:pPr>
        <w:spacing w:after="0" w:line="240" w:lineRule="auto"/>
        <w:ind w:firstLine="709"/>
        <w:jc w:val="center"/>
        <w:rPr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>Учебно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>- методические</w:t>
      </w:r>
      <w:proofErr w:type="gram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5D5D54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>средства обучения</w:t>
      </w:r>
    </w:p>
    <w:p w:rsidR="001C2351" w:rsidRPr="00BB1243" w:rsidRDefault="00794D95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-Настоящая программа по </w:t>
      </w:r>
      <w:r w:rsidR="001C2351" w:rsidRPr="00BB1243">
        <w:rPr>
          <w:rFonts w:ascii="Times New Roman" w:hAnsi="Times New Roman" w:cs="Times New Roman"/>
          <w:sz w:val="24"/>
          <w:szCs w:val="24"/>
        </w:rPr>
        <w:t xml:space="preserve">СБО для 5-9 классов создана на основе  «Программы специальных (коррекционных) общеобразовательных учреждений </w:t>
      </w:r>
      <w:r w:rsidR="001C2351" w:rsidRPr="00BB12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2351" w:rsidRPr="00BB1243">
        <w:rPr>
          <w:rFonts w:ascii="Times New Roman" w:hAnsi="Times New Roman" w:cs="Times New Roman"/>
          <w:sz w:val="24"/>
          <w:szCs w:val="24"/>
        </w:rPr>
        <w:t xml:space="preserve"> вида</w:t>
      </w:r>
      <w:proofErr w:type="gramStart"/>
      <w:r w:rsidR="001C2351" w:rsidRPr="00BB1243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1C2351" w:rsidRPr="00BB1243">
        <w:rPr>
          <w:rFonts w:ascii="Times New Roman" w:hAnsi="Times New Roman" w:cs="Times New Roman"/>
          <w:sz w:val="24"/>
          <w:szCs w:val="24"/>
        </w:rPr>
        <w:t>Сборник №1. М.: « Просвещение» 2003г.</w:t>
      </w:r>
    </w:p>
    <w:p w:rsidR="001C2351" w:rsidRPr="00BB1243" w:rsidRDefault="001C2351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43">
        <w:rPr>
          <w:rFonts w:ascii="Times New Roman" w:hAnsi="Times New Roman" w:cs="Times New Roman"/>
          <w:sz w:val="24"/>
          <w:szCs w:val="24"/>
        </w:rPr>
        <w:t>-При составлении использовано: Зыкова Т.С. ,</w:t>
      </w:r>
      <w:proofErr w:type="spellStart"/>
      <w:r w:rsidRPr="00BB1243">
        <w:rPr>
          <w:rFonts w:ascii="Times New Roman" w:hAnsi="Times New Roman" w:cs="Times New Roman"/>
          <w:sz w:val="24"/>
          <w:szCs w:val="24"/>
        </w:rPr>
        <w:t>Хотеева</w:t>
      </w:r>
      <w:proofErr w:type="spellEnd"/>
      <w:r w:rsidRPr="00BB1243">
        <w:rPr>
          <w:rFonts w:ascii="Times New Roman" w:hAnsi="Times New Roman" w:cs="Times New Roman"/>
          <w:sz w:val="24"/>
          <w:szCs w:val="24"/>
        </w:rPr>
        <w:t xml:space="preserve"> Э.Н. «Социально- бытовая ориентировка в специальных ( коррекционных) образовательных учреждениях </w:t>
      </w:r>
      <w:r w:rsidRPr="00BB12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1243">
        <w:rPr>
          <w:rFonts w:ascii="Times New Roman" w:hAnsi="Times New Roman" w:cs="Times New Roman"/>
          <w:sz w:val="24"/>
          <w:szCs w:val="24"/>
        </w:rPr>
        <w:t xml:space="preserve"> и </w:t>
      </w:r>
      <w:r w:rsidRPr="00BB12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1243">
        <w:rPr>
          <w:rFonts w:ascii="Times New Roman" w:hAnsi="Times New Roman" w:cs="Times New Roman"/>
          <w:sz w:val="24"/>
          <w:szCs w:val="24"/>
        </w:rPr>
        <w:t xml:space="preserve"> вида</w:t>
      </w:r>
      <w:proofErr w:type="gramStart"/>
      <w:r w:rsidRPr="00BB12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B1243">
        <w:rPr>
          <w:rFonts w:ascii="Times New Roman" w:hAnsi="Times New Roman" w:cs="Times New Roman"/>
          <w:sz w:val="24"/>
          <w:szCs w:val="24"/>
        </w:rPr>
        <w:t>М.:  «</w:t>
      </w:r>
      <w:proofErr w:type="spellStart"/>
      <w:r w:rsidRPr="00BB124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B1243">
        <w:rPr>
          <w:rFonts w:ascii="Times New Roman" w:hAnsi="Times New Roman" w:cs="Times New Roman"/>
          <w:sz w:val="24"/>
          <w:szCs w:val="24"/>
        </w:rPr>
        <w:t xml:space="preserve">» , 2003г. </w:t>
      </w:r>
    </w:p>
    <w:p w:rsidR="001C2351" w:rsidRDefault="001C2351" w:rsidP="0031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43">
        <w:rPr>
          <w:rFonts w:ascii="Times New Roman" w:hAnsi="Times New Roman" w:cs="Times New Roman"/>
          <w:sz w:val="24"/>
          <w:szCs w:val="24"/>
        </w:rPr>
        <w:lastRenderedPageBreak/>
        <w:t>-Интернет ресурсы.</w:t>
      </w:r>
    </w:p>
    <w:p w:rsidR="001C2351" w:rsidRPr="00FD3066" w:rsidRDefault="001C2351" w:rsidP="001C2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D3066">
        <w:rPr>
          <w:rFonts w:ascii="Times New Roman CYR" w:hAnsi="Times New Roman CYR" w:cs="Times New Roman CYR"/>
          <w:b/>
          <w:bCs/>
          <w:sz w:val="24"/>
          <w:szCs w:val="24"/>
        </w:rPr>
        <w:t>Лист изменений</w:t>
      </w:r>
    </w:p>
    <w:p w:rsidR="001C2351" w:rsidRPr="00FD3066" w:rsidRDefault="001C2351" w:rsidP="001C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268"/>
        <w:gridCol w:w="1134"/>
        <w:gridCol w:w="1985"/>
        <w:gridCol w:w="1984"/>
        <w:gridCol w:w="2410"/>
      </w:tblGrid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D30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30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30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 w:rsidRPr="00FD30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D30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D30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D30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D30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Основание изменений</w:t>
            </w: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D30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Согласование </w:t>
            </w: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1C2351" w:rsidRPr="00FD3066" w:rsidTr="003104A6">
        <w:tc>
          <w:tcPr>
            <w:tcW w:w="993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1C2351" w:rsidRPr="00FD3066" w:rsidRDefault="001C2351" w:rsidP="0031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1C2351" w:rsidRDefault="00B210E9" w:rsidP="001C2351">
      <w:pPr>
        <w:rPr>
          <w:rFonts w:ascii="Times New Roman" w:hAnsi="Times New Roman" w:cs="Times New Roman"/>
          <w:b/>
          <w:sz w:val="24"/>
          <w:szCs w:val="24"/>
        </w:rPr>
        <w:sectPr w:rsidR="001C2351" w:rsidSect="001C235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1C2351" w:rsidRPr="00794D95" w:rsidRDefault="001C2351" w:rsidP="001C23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D9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794D95">
        <w:rPr>
          <w:rFonts w:ascii="Times New Roman" w:hAnsi="Times New Roman" w:cs="Times New Roman"/>
          <w:b/>
          <w:sz w:val="24"/>
          <w:szCs w:val="24"/>
        </w:rPr>
        <w:t>№</w:t>
      </w:r>
      <w:proofErr w:type="spellEnd"/>
      <w:r w:rsidRPr="00794D95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B210E9" w:rsidRPr="00061E48" w:rsidRDefault="00B210E9" w:rsidP="00B21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48">
        <w:rPr>
          <w:rFonts w:ascii="Times New Roman" w:hAnsi="Times New Roman" w:cs="Times New Roman"/>
          <w:b/>
          <w:sz w:val="24"/>
          <w:szCs w:val="24"/>
        </w:rPr>
        <w:t>Календарно – те</w:t>
      </w:r>
      <w:r w:rsidR="001C2351">
        <w:rPr>
          <w:rFonts w:ascii="Times New Roman" w:hAnsi="Times New Roman" w:cs="Times New Roman"/>
          <w:b/>
          <w:sz w:val="24"/>
          <w:szCs w:val="24"/>
        </w:rPr>
        <w:t>матическое планирование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6560"/>
        <w:gridCol w:w="993"/>
        <w:gridCol w:w="1134"/>
        <w:gridCol w:w="1842"/>
        <w:gridCol w:w="4111"/>
      </w:tblGrid>
      <w:tr w:rsidR="00B210E9" w:rsidRPr="00061E48" w:rsidTr="003104A6">
        <w:trPr>
          <w:trHeight w:val="109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9" w:rsidRPr="00061E48" w:rsidRDefault="00794D95" w:rsidP="00794D9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Дата</w:t>
            </w:r>
          </w:p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Учебный       материал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Речевой материал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Ономастика. Имя.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Ономастика.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Ономастика. Характер, судьба.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Ономастика.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пороках и слабостях. 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Порок, гордость, леность, трусость, лживость.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Хитрость, лживость.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Хитрость, лживость.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безопасности.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Опасность, пожар, прорубь, милиция, пожарные, служба газа.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Правила личной гигиены.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Гигиена, умывание, зарядка.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8-9</w:t>
            </w:r>
          </w:p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Утренняя зарядка, гимнастика, упражнения.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Соблюдение правил личной гигиены.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Чистить зубы, умывание, нижнее белье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1E48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Соблюдение правил общественной гигиены.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Охрана безопасной жизнедеятельности.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безопасности.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Пожарный выход, безопасность, огнетушитель, пожарники.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Правила пожарной безопасности.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210E9" w:rsidRPr="00061E48" w:rsidTr="003104A6">
        <w:trPr>
          <w:trHeight w:val="87"/>
        </w:trPr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Спортивные игры, соревнования, мяч, обруч, скакалка.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Я сильный - мне все можно.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Сильный, эгоист, безжалостный.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Закон.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Закон,</w:t>
            </w:r>
          </w:p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Конституция, 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О законе и законности.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Закон, сборник законов, МВД, суд.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О правосудии.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Правосудие, приговор.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О правосудии.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О свободе и дисциплине.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Свобода, дисциплина.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 свободе и дисциплине. 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Свобода, дисциплина, правонарушения, права, обязанности.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Преступление</w:t>
            </w:r>
            <w:proofErr w:type="gramStart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Виды преступлений.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Преступление, правонарушение.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Наказание. Виды наказаний.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Наказание, тюремное заключение, следствие, суд, досрочное  освобождение, амнистия.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О преступлении и наказании</w:t>
            </w:r>
            <w:proofErr w:type="gramStart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..(</w:t>
            </w:r>
            <w:proofErr w:type="gramEnd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урок-суд) 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Преступление, наказание, суд, </w:t>
            </w: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адвокат, прокуратура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Обобщение по теме</w:t>
            </w:r>
            <w:proofErr w:type="gramStart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«Нравственная культура</w:t>
            </w:r>
            <w:proofErr w:type="gramStart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История православия  на Руси.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Язычество, христианство, православие, крещение.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441037" w:rsidRDefault="00B210E9" w:rsidP="003104A6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441037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Нравственность.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Нравственность.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7664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>33</w:t>
            </w: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Семья, родители, лидер, дети, опекун, права, обязанности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Взаимоотношения в школе.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Правила поведения в школе, обязанности, права.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Взаимоотношения с окружающими людьми на улице.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Грубость, уважение, наглость, хитрость, отзывчивость.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Формы общения со </w:t>
            </w:r>
            <w:proofErr w:type="gramStart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слышащими</w:t>
            </w:r>
            <w:proofErr w:type="gramEnd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при встрече.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Диалог, монолог, четкая речь, спокойная речь.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Взаимоотношения во время игры.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Весело, интересно, азарт, дружественные отношения.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Формы обращения при встрече, беседе, расставании (со сверстниками, старшими, младшими).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Уважение, дружба, взаимопонимание, культура поведения.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560" w:type="dxa"/>
          </w:tcPr>
          <w:p w:rsidR="00B210E9" w:rsidRPr="00061E48" w:rsidRDefault="00794D95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Обобщение по теме: «</w:t>
            </w:r>
            <w:r w:rsidR="00B210E9"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отношения с окружающими людьми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B210E9"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Главное  условие  жизни</w:t>
            </w:r>
            <w:proofErr w:type="gramStart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человек и дело.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Труд, работа, занятость, интересы, склонности.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Уход за мебелью.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Пыль, средства по уходу за мебелью, выведение пятен.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Уход за полами.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Пол, паркет, линолеум, </w:t>
            </w:r>
            <w:proofErr w:type="spellStart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ламинат</w:t>
            </w:r>
            <w:proofErr w:type="spellEnd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Уход за зеркалами.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Зеркало, стекло, средства по уходу за стеклом.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Оборудование кухни</w:t>
            </w:r>
            <w:proofErr w:type="gramStart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газовая, электрическая плита, холодильник.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Кухня, газовая плита, электрическая печь, микроволновая печь, холодильник.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Эксплуатация плиты, холодильника.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Режим работы, время использования, назначение.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Гигиена посуды.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Грязная посуда, микробы, бактерии, средства для мытья посуды, пищевая сода.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60" w:type="dxa"/>
          </w:tcPr>
          <w:p w:rsidR="00B210E9" w:rsidRPr="00061E48" w:rsidRDefault="00794D95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Обобщение по теме: «Трудовая культура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Гигиена тела.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Баня, сауна, ванная  комната, душ.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Гигиена труда.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Рабочее место, порядок на рабочем месте.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Гигиена в пользовании одеждой и обувью.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Одежда, обувь, верхняя одежда, нижнее белье, чистое белье, грязное белье.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Подбор обуви и одежды по размеру.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Размеры одежды, большая одежда, маленькая одежда.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Условные знаки на ярлыках одежды.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Ярлык, этикетка, обозначения.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Питание.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Продукты питания, рацион, сбалансированное питание.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Виды изделий из муки.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Песочное тесто, бисквит, дрожжевое тесто, </w:t>
            </w:r>
            <w:proofErr w:type="spellStart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бездрожжевое</w:t>
            </w:r>
            <w:proofErr w:type="spellEnd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тесто.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Сладкие блюда.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Пирожные, торты, кексы, выпечка, печенье.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Качество продуктов. Экология.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Экология, нитраты, </w:t>
            </w:r>
            <w:proofErr w:type="spellStart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пистициды</w:t>
            </w:r>
            <w:proofErr w:type="spellEnd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, некачественные продукты питания.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Уборка территории школьного двора.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Школьная территория, инвентарь, грабли, метла, пакеты для мусора.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Профессии обслуживающего труда.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Дворник, парикмахер, </w:t>
            </w:r>
            <w:proofErr w:type="spellStart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посудомойщица</w:t>
            </w:r>
            <w:proofErr w:type="spellEnd"/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, техничка, разнорабочий.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Распространенные профессии и формы их получения.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Училище, техникум, институт.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Учет своих возможностей при выборе профессии.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Ограниченные возможности.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Культура делового и повседневного общения.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Самооценка, уважение, деловой стиль, повседневный стиль.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Формы общения с руководителями.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Руководитель, спокойный тон, дистанция.</w:t>
            </w:r>
          </w:p>
        </w:tc>
      </w:tr>
      <w:tr w:rsidR="00B210E9" w:rsidRPr="00061E48" w:rsidTr="003104A6">
        <w:tc>
          <w:tcPr>
            <w:tcW w:w="95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60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Разнообразные формы приветствия.</w:t>
            </w:r>
          </w:p>
        </w:tc>
        <w:tc>
          <w:tcPr>
            <w:tcW w:w="993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10E9" w:rsidRPr="00061E48" w:rsidRDefault="00B210E9" w:rsidP="003104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61E48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Рукопожатие, поклон.</w:t>
            </w:r>
          </w:p>
        </w:tc>
      </w:tr>
    </w:tbl>
    <w:p w:rsidR="004424BE" w:rsidRDefault="004424BE"/>
    <w:sectPr w:rsidR="004424BE" w:rsidSect="001C23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0E9"/>
    <w:rsid w:val="000776FA"/>
    <w:rsid w:val="001C2351"/>
    <w:rsid w:val="003104A6"/>
    <w:rsid w:val="00441037"/>
    <w:rsid w:val="004424BE"/>
    <w:rsid w:val="00453F0A"/>
    <w:rsid w:val="004E2CB7"/>
    <w:rsid w:val="00794D95"/>
    <w:rsid w:val="00795DDF"/>
    <w:rsid w:val="007B1C8D"/>
    <w:rsid w:val="007D0B7E"/>
    <w:rsid w:val="00842F85"/>
    <w:rsid w:val="009131DE"/>
    <w:rsid w:val="009F2B00"/>
    <w:rsid w:val="00AC5B2A"/>
    <w:rsid w:val="00B210E9"/>
    <w:rsid w:val="00B22D95"/>
    <w:rsid w:val="00C97664"/>
    <w:rsid w:val="00E12649"/>
    <w:rsid w:val="00F2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3104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104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2016-04-03T12:11:00Z</dcterms:created>
  <dcterms:modified xsi:type="dcterms:W3CDTF">2019-09-16T01:21:00Z</dcterms:modified>
</cp:coreProperties>
</file>